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F4A1" w14:textId="26A6CE56" w:rsidR="005565D4" w:rsidRPr="006942EE" w:rsidRDefault="005565D4">
      <w:pPr>
        <w:rPr>
          <w:rFonts w:ascii="Exo" w:hAnsi="Exo"/>
        </w:rPr>
      </w:pPr>
      <w:r w:rsidRPr="006942EE">
        <w:rPr>
          <w:rFonts w:ascii="Exo" w:hAnsi="Exo"/>
          <w:noProof/>
        </w:rPr>
        <mc:AlternateContent>
          <mc:Choice Requires="wpg">
            <w:drawing>
              <wp:anchor distT="0" distB="0" distL="114300" distR="114300" simplePos="0" relativeHeight="251658240" behindDoc="0" locked="0" layoutInCell="1" allowOverlap="1" wp14:anchorId="6D82FA1B" wp14:editId="3E17186D">
                <wp:simplePos x="0" y="0"/>
                <wp:positionH relativeFrom="page">
                  <wp:posOffset>4513859</wp:posOffset>
                </wp:positionH>
                <wp:positionV relativeFrom="page">
                  <wp:posOffset>-5286</wp:posOffset>
                </wp:positionV>
                <wp:extent cx="3089285" cy="10063686"/>
                <wp:effectExtent l="0" t="0" r="0" b="0"/>
                <wp:wrapNone/>
                <wp:docPr id="453" name="Groep 240"/>
                <wp:cNvGraphicFramePr/>
                <a:graphic xmlns:a="http://schemas.openxmlformats.org/drawingml/2006/main">
                  <a:graphicData uri="http://schemas.microsoft.com/office/word/2010/wordprocessingGroup">
                    <wpg:wgp>
                      <wpg:cNvGrpSpPr/>
                      <wpg:grpSpPr>
                        <a:xfrm>
                          <a:off x="0" y="0"/>
                          <a:ext cx="3089285" cy="10063686"/>
                          <a:chOff x="0" y="-5286"/>
                          <a:chExt cx="3089515" cy="10063686"/>
                        </a:xfrm>
                      </wpg:grpSpPr>
                      <wps:wsp>
                        <wps:cNvPr id="459" name="Rechthoek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98261" y="-5286"/>
                            <a:ext cx="2971800" cy="10058400"/>
                          </a:xfrm>
                          <a:prstGeom prst="rect">
                            <a:avLst/>
                          </a:prstGeom>
                          <a:solidFill>
                            <a:srgbClr val="3AB08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24606" y="0"/>
                            <a:ext cx="2897864" cy="2377440"/>
                          </a:xfrm>
                          <a:prstGeom prst="rect">
                            <a:avLst/>
                          </a:prstGeom>
                          <a:solidFill>
                            <a:srgbClr val="3AB080">
                              <a:alpha val="80000"/>
                            </a:srgb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Content>
                                <w:p w14:paraId="3F1F3221" w14:textId="25878638" w:rsidR="00605F6F" w:rsidRPr="003D2B33" w:rsidRDefault="00605F6F">
                                  <w:pPr>
                                    <w:pStyle w:val="Geenafstand"/>
                                    <w:spacing w:line="360" w:lineRule="auto"/>
                                    <w:rPr>
                                      <w:rFonts w:ascii="Exo" w:hAnsi="Exo"/>
                                      <w:color w:val="000000" w:themeColor="text1"/>
                                    </w:rPr>
                                  </w:pPr>
                                  <w:r w:rsidRPr="003D2B33">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Content>
                                <w:p w14:paraId="2AD300EB" w14:textId="731CB691" w:rsidR="00605F6F" w:rsidRPr="003D2B33" w:rsidRDefault="00344D90">
                                  <w:pPr>
                                    <w:pStyle w:val="Geenafstand"/>
                                    <w:spacing w:line="360" w:lineRule="auto"/>
                                    <w:rPr>
                                      <w:rFonts w:ascii="Exo" w:hAnsi="Exo"/>
                                      <w:color w:val="000000" w:themeColor="text1"/>
                                    </w:rPr>
                                  </w:pPr>
                                  <w:r w:rsidRPr="003D2B33">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Content>
                                <w:p w14:paraId="7BD7048B" w14:textId="5BA27297" w:rsidR="00605F6F" w:rsidRPr="003D2B33" w:rsidRDefault="000D249B">
                                  <w:pPr>
                                    <w:pStyle w:val="Geenafstand"/>
                                    <w:spacing w:line="360" w:lineRule="auto"/>
                                    <w:rPr>
                                      <w:rFonts w:ascii="Exo" w:hAnsi="Exo"/>
                                      <w:color w:val="000000" w:themeColor="text1"/>
                                    </w:rPr>
                                  </w:pPr>
                                  <w:r w:rsidRPr="003D2B33">
                                    <w:rPr>
                                      <w:rFonts w:ascii="Exo" w:hAnsi="Exo"/>
                                      <w:color w:val="000000" w:themeColor="text1"/>
                                    </w:rPr>
                                    <w:t>2026-2027</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2FA1B" id="Groep 240" o:spid="_x0000_s1026" style="position:absolute;margin-left:355.4pt;margin-top:-.4pt;width:243.25pt;height:792.4pt;z-index:251658240;mso-position-horizontal-relative:page;mso-position-vertical-relative:page" coordorigin=",-52" coordsize="30895,10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8dd873 [1945]" stroked="f" strokecolor="white" strokeweight="1pt">
                  <v:fill r:id="rId12" o:title="" opacity="52428f" color2="white [3212]" o:opacity2="52428f" type="pattern"/>
                  <v:shadow color="#d8d8d8" offset="3pt,3pt"/>
                </v:rect>
                <v:rect id="Rechthoek 460" o:spid="_x0000_s1028" style="position:absolute;left:982;top:-52;width:29718;height:100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" fillcolor="#3ab080" stroked="f" strokecolor="#d8d8d8"/>
                <v:rect id="Rechthoek 461" o:spid="_x0000_s1029" style="position:absolute;left:1246;width:2897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" fillcolor="#3ab080" stroked="f" strokecolor="white" strokeweight="1pt">
                  <v:fill opacity="52428f"/>
                  <v:shadow color="#d8d8d8" offset="3pt,3pt"/>
                  <v:textbox inset="28.8pt,14.4pt,14.4pt,14.4pt">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Content>
                          <w:p w14:paraId="3F1F3221" w14:textId="25878638" w:rsidR="00605F6F" w:rsidRPr="003D2B33" w:rsidRDefault="00605F6F">
                            <w:pPr>
                              <w:pStyle w:val="Geenafstand"/>
                              <w:spacing w:line="360" w:lineRule="auto"/>
                              <w:rPr>
                                <w:rFonts w:ascii="Exo" w:hAnsi="Exo"/>
                                <w:color w:val="000000" w:themeColor="text1"/>
                              </w:rPr>
                            </w:pPr>
                            <w:r w:rsidRPr="003D2B33">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Content>
                          <w:p w14:paraId="2AD300EB" w14:textId="731CB691" w:rsidR="00605F6F" w:rsidRPr="003D2B33" w:rsidRDefault="00344D90">
                            <w:pPr>
                              <w:pStyle w:val="Geenafstand"/>
                              <w:spacing w:line="360" w:lineRule="auto"/>
                              <w:rPr>
                                <w:rFonts w:ascii="Exo" w:hAnsi="Exo"/>
                                <w:color w:val="000000" w:themeColor="text1"/>
                              </w:rPr>
                            </w:pPr>
                            <w:r w:rsidRPr="003D2B33">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Content>
                          <w:p w14:paraId="7BD7048B" w14:textId="5BA27297" w:rsidR="00605F6F" w:rsidRPr="003D2B33" w:rsidRDefault="000D249B">
                            <w:pPr>
                              <w:pStyle w:val="Geenafstand"/>
                              <w:spacing w:line="360" w:lineRule="auto"/>
                              <w:rPr>
                                <w:rFonts w:ascii="Exo" w:hAnsi="Exo"/>
                                <w:color w:val="000000" w:themeColor="text1"/>
                              </w:rPr>
                            </w:pPr>
                            <w:r w:rsidRPr="003D2B33">
                              <w:rPr>
                                <w:rFonts w:ascii="Exo" w:hAnsi="Exo"/>
                                <w:color w:val="000000" w:themeColor="text1"/>
                              </w:rPr>
                              <w:t>2026-2027</w:t>
                            </w:r>
                          </w:p>
                        </w:sdtContent>
                      </w:sdt>
                    </w:txbxContent>
                  </v:textbox>
                </v:rect>
                <w10:wrap anchorx="page" anchory="page"/>
              </v:group>
            </w:pict>
          </mc:Fallback>
        </mc:AlternateContent>
      </w:r>
    </w:p>
    <w:sdt>
      <w:sdtPr>
        <w:rPr>
          <w:rFonts w:ascii="Exo" w:hAnsi="Exo"/>
        </w:rPr>
        <w:id w:val="-386955258"/>
        <w:docPartObj>
          <w:docPartGallery w:val="Cover Pages"/>
          <w:docPartUnique/>
        </w:docPartObj>
      </w:sdtPr>
      <w:sdtContent>
        <w:p w14:paraId="22AE6965" w14:textId="431F665D" w:rsidR="00605F6F" w:rsidRPr="006942EE" w:rsidRDefault="00605F6F">
          <w:pPr>
            <w:rPr>
              <w:rFonts w:ascii="Exo" w:hAnsi="Exo"/>
            </w:rPr>
          </w:pPr>
          <w:r w:rsidRPr="006942EE">
            <w:rPr>
              <w:rFonts w:ascii="Exo" w:hAnsi="Exo"/>
              <w:noProof/>
            </w:rPr>
            <w:drawing>
              <wp:anchor distT="0" distB="0" distL="114300" distR="114300" simplePos="0" relativeHeight="251658242" behindDoc="0" locked="0" layoutInCell="1" allowOverlap="1" wp14:anchorId="63423C03" wp14:editId="47BEF60D">
                <wp:simplePos x="0" y="0"/>
                <wp:positionH relativeFrom="margin">
                  <wp:posOffset>-591451</wp:posOffset>
                </wp:positionH>
                <wp:positionV relativeFrom="paragraph">
                  <wp:posOffset>-261842</wp:posOffset>
                </wp:positionV>
                <wp:extent cx="3509951" cy="861238"/>
                <wp:effectExtent l="0" t="0" r="0" b="0"/>
                <wp:wrapNone/>
                <wp:docPr id="2132656628"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56628" name="Afbeelding 1" descr="Afbeelding met Graphics, Lettertype, grafische vormgeving,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3509951" cy="861238"/>
                        </a:xfrm>
                        <a:prstGeom prst="rect">
                          <a:avLst/>
                        </a:prstGeom>
                      </pic:spPr>
                    </pic:pic>
                  </a:graphicData>
                </a:graphic>
                <wp14:sizeRelH relativeFrom="page">
                  <wp14:pctWidth>0</wp14:pctWidth>
                </wp14:sizeRelH>
                <wp14:sizeRelV relativeFrom="page">
                  <wp14:pctHeight>0</wp14:pctHeight>
                </wp14:sizeRelV>
              </wp:anchor>
            </w:drawing>
          </w:r>
          <w:r w:rsidRPr="006942EE">
            <w:rPr>
              <w:rFonts w:ascii="Exo" w:hAnsi="Exo"/>
              <w:noProof/>
            </w:rPr>
            <mc:AlternateContent>
              <mc:Choice Requires="wps">
                <w:drawing>
                  <wp:anchor distT="0" distB="0" distL="114300" distR="114300" simplePos="0" relativeHeight="251658241" behindDoc="0" locked="0" layoutInCell="0" allowOverlap="1" wp14:anchorId="2BDC515C" wp14:editId="2041930E">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7145"/>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FDC300"/>
                            </a:solidFill>
                            <a:ln w="19050">
                              <a:solidFill>
                                <a:schemeClr val="tx1"/>
                              </a:solidFill>
                              <a:miter lim="800000"/>
                              <a:headEnd/>
                              <a:tailEnd/>
                            </a:ln>
                          </wps:spPr>
                          <wps:txbx>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Content>
                                  <w:p w14:paraId="723406D3" w14:textId="5DFC220B" w:rsidR="00605F6F" w:rsidRPr="005565D4" w:rsidRDefault="008619A3">
                                    <w:pPr>
                                      <w:pStyle w:val="Geenafstand"/>
                                      <w:jc w:val="right"/>
                                      <w:rPr>
                                        <w:rFonts w:ascii="Exo" w:hAnsi="Exo"/>
                                        <w:color w:val="FFFFFF" w:themeColor="background1"/>
                                        <w:sz w:val="56"/>
                                        <w:szCs w:val="56"/>
                                      </w:rPr>
                                    </w:pPr>
                                    <w:r>
                                      <w:rPr>
                                        <w:rFonts w:ascii="Exo" w:hAnsi="Exo"/>
                                        <w:color w:val="000000" w:themeColor="text1"/>
                                        <w:sz w:val="56"/>
                                        <w:szCs w:val="56"/>
                                      </w:rPr>
                                      <w:t>PTA Theoretische Leerweg</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2BDC515C" id="Rechthoek 16" o:spid="_x0000_s1031" style="position:absolute;margin-left:0;margin-top:0;width:548.85pt;height:50.4pt;z-index:251658241;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" o:allowincell="f" fillcolor="#fdc300" strokecolor="black [3213]" strokeweight="1.5pt">
                    <v:textbox style="mso-fit-shape-to-text:t" inset="14.4pt,,14.4pt">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Content>
                            <w:p w14:paraId="723406D3" w14:textId="5DFC220B" w:rsidR="00605F6F" w:rsidRPr="005565D4" w:rsidRDefault="008619A3">
                              <w:pPr>
                                <w:pStyle w:val="Geenafstand"/>
                                <w:jc w:val="right"/>
                                <w:rPr>
                                  <w:rFonts w:ascii="Exo" w:hAnsi="Exo"/>
                                  <w:color w:val="FFFFFF" w:themeColor="background1"/>
                                  <w:sz w:val="56"/>
                                  <w:szCs w:val="56"/>
                                </w:rPr>
                              </w:pPr>
                              <w:r>
                                <w:rPr>
                                  <w:rFonts w:ascii="Exo" w:hAnsi="Exo"/>
                                  <w:color w:val="000000" w:themeColor="text1"/>
                                  <w:sz w:val="56"/>
                                  <w:szCs w:val="56"/>
                                </w:rPr>
                                <w:t>PTA Theoretische Leerweg</w:t>
                              </w:r>
                            </w:p>
                          </w:sdtContent>
                        </w:sdt>
                      </w:txbxContent>
                    </v:textbox>
                    <w10:wrap anchorx="page" anchory="page"/>
                  </v:rect>
                </w:pict>
              </mc:Fallback>
            </mc:AlternateContent>
          </w:r>
        </w:p>
        <w:p w14:paraId="4875E01E" w14:textId="33C80714" w:rsidR="00605F6F" w:rsidRPr="006942EE" w:rsidRDefault="00EF465A">
          <w:pPr>
            <w:rPr>
              <w:rFonts w:ascii="Exo" w:hAnsi="Exo"/>
            </w:rPr>
          </w:pPr>
          <w:r w:rsidRPr="006942EE">
            <w:rPr>
              <w:rFonts w:ascii="Exo" w:hAnsi="Exo"/>
              <w:noProof/>
            </w:rPr>
            <mc:AlternateContent>
              <mc:Choice Requires="wps">
                <w:drawing>
                  <wp:anchor distT="45720" distB="45720" distL="114300" distR="114300" simplePos="0" relativeHeight="251660291" behindDoc="0" locked="0" layoutInCell="1" allowOverlap="1" wp14:anchorId="22E699CB" wp14:editId="34EA47B3">
                    <wp:simplePos x="0" y="0"/>
                    <wp:positionH relativeFrom="column">
                      <wp:posOffset>4015105</wp:posOffset>
                    </wp:positionH>
                    <wp:positionV relativeFrom="paragraph">
                      <wp:posOffset>1878330</wp:posOffset>
                    </wp:positionV>
                    <wp:extent cx="2400300" cy="1404620"/>
                    <wp:effectExtent l="0" t="0" r="19050" b="266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solidFill>
                              <a:srgbClr val="FDC300"/>
                            </a:solidFill>
                            <a:ln w="9525">
                              <a:solidFill>
                                <a:srgbClr val="000000"/>
                              </a:solidFill>
                              <a:miter lim="800000"/>
                              <a:headEnd/>
                              <a:tailEnd/>
                            </a:ln>
                          </wps:spPr>
                          <wps:txbx>
                            <w:txbxContent>
                              <w:p w14:paraId="30904C06" w14:textId="6868E519" w:rsidR="005565D4" w:rsidRPr="005565D4" w:rsidRDefault="00EF465A" w:rsidP="005565D4">
                                <w:pPr>
                                  <w:rPr>
                                    <w:rFonts w:ascii="Exo" w:hAnsi="Exo"/>
                                    <w:sz w:val="72"/>
                                    <w:szCs w:val="72"/>
                                  </w:rPr>
                                </w:pPr>
                                <w:r>
                                  <w:rPr>
                                    <w:rFonts w:ascii="Exo" w:hAnsi="Exo"/>
                                    <w:sz w:val="72"/>
                                    <w:szCs w:val="72"/>
                                  </w:rPr>
                                  <w:t>Rietschans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E699CB" id="_x0000_t202" coordsize="21600,21600" o:spt="202" path="m,l,21600r21600,l21600,xe">
                    <v:stroke joinstyle="miter"/>
                    <v:path gradientshapeok="t" o:connecttype="rect"/>
                  </v:shapetype>
                  <v:shape id="Tekstvak 2" o:spid="_x0000_s1032" type="#_x0000_t202" style="position:absolute;margin-left:316.15pt;margin-top:147.9pt;width:189pt;height:110.6pt;z-index:2516602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" fillcolor="#fdc300">
                    <v:textbox style="mso-fit-shape-to-text:t">
                      <w:txbxContent>
                        <w:p w14:paraId="30904C06" w14:textId="6868E519" w:rsidR="005565D4" w:rsidRPr="005565D4" w:rsidRDefault="00EF465A" w:rsidP="005565D4">
                          <w:pPr>
                            <w:rPr>
                              <w:rFonts w:ascii="Exo" w:hAnsi="Exo"/>
                              <w:sz w:val="72"/>
                              <w:szCs w:val="72"/>
                            </w:rPr>
                          </w:pPr>
                          <w:r>
                            <w:rPr>
                              <w:rFonts w:ascii="Exo" w:hAnsi="Exo"/>
                              <w:sz w:val="72"/>
                              <w:szCs w:val="72"/>
                            </w:rPr>
                            <w:t>Rietschans</w:t>
                          </w:r>
                        </w:p>
                      </w:txbxContent>
                    </v:textbox>
                    <w10:wrap type="square"/>
                  </v:shape>
                </w:pict>
              </mc:Fallback>
            </mc:AlternateContent>
          </w:r>
          <w:r w:rsidRPr="006942EE">
            <w:rPr>
              <w:rFonts w:ascii="Exo" w:hAnsi="Exo"/>
              <w:noProof/>
            </w:rPr>
            <mc:AlternateContent>
              <mc:Choice Requires="wps">
                <w:drawing>
                  <wp:anchor distT="45720" distB="45720" distL="114300" distR="114300" simplePos="0" relativeHeight="251662339" behindDoc="0" locked="0" layoutInCell="1" allowOverlap="1" wp14:anchorId="2493CFC2" wp14:editId="1ABACD50">
                    <wp:simplePos x="0" y="0"/>
                    <wp:positionH relativeFrom="column">
                      <wp:posOffset>4021455</wp:posOffset>
                    </wp:positionH>
                    <wp:positionV relativeFrom="paragraph">
                      <wp:posOffset>2818130</wp:posOffset>
                    </wp:positionV>
                    <wp:extent cx="2360930" cy="1404620"/>
                    <wp:effectExtent l="0" t="0" r="19685" b="15240"/>
                    <wp:wrapSquare wrapText="bothSides"/>
                    <wp:docPr id="10653990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DC300"/>
                            </a:solidFill>
                            <a:ln w="9525">
                              <a:solidFill>
                                <a:srgbClr val="000000"/>
                              </a:solidFill>
                              <a:miter lim="800000"/>
                              <a:headEnd/>
                              <a:tailEnd/>
                            </a:ln>
                          </wps:spPr>
                          <wps:txbx>
                            <w:txbxContent>
                              <w:p w14:paraId="3AB483B5" w14:textId="77777777" w:rsidR="00EF465A" w:rsidRPr="005565D4" w:rsidRDefault="00EF465A" w:rsidP="00EF465A">
                                <w:pPr>
                                  <w:rPr>
                                    <w:rFonts w:ascii="Exo" w:hAnsi="Exo"/>
                                    <w:sz w:val="72"/>
                                    <w:szCs w:val="72"/>
                                  </w:rPr>
                                </w:pPr>
                                <w:r w:rsidRPr="005565D4">
                                  <w:rPr>
                                    <w:rFonts w:ascii="Exo" w:hAnsi="Exo"/>
                                    <w:sz w:val="72"/>
                                    <w:szCs w:val="72"/>
                                  </w:rPr>
                                  <w:t>Leerjaar 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493CFC2" id="_x0000_s1033" type="#_x0000_t202" style="position:absolute;margin-left:316.65pt;margin-top:221.9pt;width:185.9pt;height:110.6pt;z-index:25166233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" fillcolor="#fdc300">
                    <v:textbox style="mso-fit-shape-to-text:t">
                      <w:txbxContent>
                        <w:p w14:paraId="3AB483B5" w14:textId="77777777" w:rsidR="00EF465A" w:rsidRPr="005565D4" w:rsidRDefault="00EF465A" w:rsidP="00EF465A">
                          <w:pPr>
                            <w:rPr>
                              <w:rFonts w:ascii="Exo" w:hAnsi="Exo"/>
                              <w:sz w:val="72"/>
                              <w:szCs w:val="72"/>
                            </w:rPr>
                          </w:pPr>
                          <w:r w:rsidRPr="005565D4">
                            <w:rPr>
                              <w:rFonts w:ascii="Exo" w:hAnsi="Exo"/>
                              <w:sz w:val="72"/>
                              <w:szCs w:val="72"/>
                            </w:rPr>
                            <w:t>Leerjaar 4</w:t>
                          </w:r>
                        </w:p>
                      </w:txbxContent>
                    </v:textbox>
                    <w10:wrap type="square"/>
                  </v:shape>
                </w:pict>
              </mc:Fallback>
            </mc:AlternateContent>
          </w:r>
          <w:r w:rsidR="009F1BDE" w:rsidRPr="006942EE">
            <w:rPr>
              <w:rFonts w:ascii="Exo" w:hAnsi="Exo"/>
              <w:noProof/>
            </w:rPr>
            <w:drawing>
              <wp:anchor distT="0" distB="0" distL="114300" distR="114300" simplePos="0" relativeHeight="251658243" behindDoc="0" locked="0" layoutInCell="1" allowOverlap="1" wp14:anchorId="278E9F35" wp14:editId="11D5D00D">
                <wp:simplePos x="0" y="0"/>
                <wp:positionH relativeFrom="column">
                  <wp:posOffset>-740292</wp:posOffset>
                </wp:positionH>
                <wp:positionV relativeFrom="paragraph">
                  <wp:posOffset>2258843</wp:posOffset>
                </wp:positionV>
                <wp:extent cx="4341486" cy="4933507"/>
                <wp:effectExtent l="76200" t="19050" r="1259840" b="1238885"/>
                <wp:wrapNone/>
                <wp:docPr id="2218164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16434" name="Afbeelding 2"/>
                        <pic:cNvPicPr/>
                      </pic:nvPicPr>
                      <pic:blipFill>
                        <a:blip r:embed="rId14">
                          <a:duotone>
                            <a:prstClr val="black"/>
                            <a:schemeClr val="accent6">
                              <a:tint val="45000"/>
                              <a:satMod val="400000"/>
                            </a:schemeClr>
                          </a:duotone>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341486" cy="4933507"/>
                        </a:xfrm>
                        <a:prstGeom prst="rect">
                          <a:avLst/>
                        </a:prstGeom>
                        <a:pattFill prst="horzBrick">
                          <a:fgClr>
                            <a:srgbClr val="3AB080"/>
                          </a:fgClr>
                          <a:bgClr>
                            <a:schemeClr val="bg1"/>
                          </a:bgClr>
                        </a:pattFill>
                        <a:ln>
                          <a:solidFill>
                            <a:srgbClr val="3AB080"/>
                          </a:solidFill>
                        </a:ln>
                        <a:effectLst>
                          <a:outerShdw blurRad="76200" dist="12700" dir="2700000" sy="-23000" kx="-800400" algn="bl" rotWithShape="0">
                            <a:prstClr val="black">
                              <a:alpha val="20000"/>
                            </a:prstClr>
                          </a:outerShdw>
                        </a:effectLst>
                      </pic:spPr>
                    </pic:pic>
                  </a:graphicData>
                </a:graphic>
                <wp14:sizeRelH relativeFrom="page">
                  <wp14:pctWidth>0</wp14:pctWidth>
                </wp14:sizeRelH>
                <wp14:sizeRelV relativeFrom="page">
                  <wp14:pctHeight>0</wp14:pctHeight>
                </wp14:sizeRelV>
              </wp:anchor>
            </w:drawing>
          </w:r>
          <w:r w:rsidR="00605F6F" w:rsidRPr="006942EE">
            <w:rPr>
              <w:rFonts w:ascii="Exo" w:hAnsi="Exo"/>
            </w:rPr>
            <w:br w:type="page"/>
          </w:r>
        </w:p>
      </w:sdtContent>
    </w:sdt>
    <w:sdt>
      <w:sdtPr>
        <w:rPr>
          <w:rFonts w:ascii="Exo" w:eastAsiaTheme="minorHAnsi" w:hAnsi="Exo" w:cstheme="minorBidi"/>
          <w:b/>
          <w:bCs/>
          <w:color w:val="auto"/>
          <w:kern w:val="2"/>
          <w:sz w:val="16"/>
          <w:szCs w:val="16"/>
          <w:lang w:eastAsia="en-US"/>
          <w14:ligatures w14:val="standardContextual"/>
        </w:rPr>
        <w:id w:val="-453255227"/>
        <w:docPartObj>
          <w:docPartGallery w:val="Table of Contents"/>
          <w:docPartUnique/>
        </w:docPartObj>
      </w:sdtPr>
      <w:sdtEndPr>
        <w:rPr>
          <w:sz w:val="22"/>
          <w:szCs w:val="22"/>
        </w:rPr>
      </w:sdtEndPr>
      <w:sdtContent>
        <w:p w14:paraId="66368435" w14:textId="7D2E40F0" w:rsidR="00A27682" w:rsidRPr="006942EE" w:rsidRDefault="00A27682">
          <w:pPr>
            <w:pStyle w:val="Kopvaninhoudsopgave"/>
            <w:rPr>
              <w:rFonts w:ascii="Exo" w:hAnsi="Exo"/>
              <w:b/>
              <w:bCs/>
              <w:color w:val="auto"/>
              <w:sz w:val="22"/>
              <w:szCs w:val="22"/>
            </w:rPr>
          </w:pPr>
          <w:r w:rsidRPr="006942EE">
            <w:rPr>
              <w:rFonts w:ascii="Exo" w:hAnsi="Exo"/>
              <w:b/>
              <w:bCs/>
              <w:color w:val="auto"/>
              <w:sz w:val="22"/>
              <w:szCs w:val="22"/>
            </w:rPr>
            <w:t>Inhoud</w:t>
          </w:r>
        </w:p>
        <w:p w14:paraId="67FCFFA0" w14:textId="47E1D565" w:rsidR="00C35F00" w:rsidRPr="00C35F00" w:rsidRDefault="00A27682">
          <w:pPr>
            <w:pStyle w:val="Inhopg1"/>
            <w:tabs>
              <w:tab w:val="right" w:leader="dot" w:pos="9062"/>
            </w:tabs>
            <w:rPr>
              <w:rFonts w:eastAsiaTheme="minorEastAsia"/>
              <w:noProof/>
              <w:sz w:val="24"/>
              <w:szCs w:val="24"/>
              <w:lang w:eastAsia="nl-NL"/>
            </w:rPr>
          </w:pPr>
          <w:r w:rsidRPr="006942EE">
            <w:rPr>
              <w:rFonts w:ascii="Exo" w:hAnsi="Exo"/>
            </w:rPr>
            <w:fldChar w:fldCharType="begin"/>
          </w:r>
          <w:r w:rsidRPr="006942EE">
            <w:rPr>
              <w:rFonts w:ascii="Exo" w:hAnsi="Exo"/>
            </w:rPr>
            <w:instrText xml:space="preserve"> TOC \o "1-3" \h \z \u </w:instrText>
          </w:r>
          <w:r w:rsidRPr="006942EE">
            <w:rPr>
              <w:rFonts w:ascii="Exo" w:hAnsi="Exo"/>
            </w:rPr>
            <w:fldChar w:fldCharType="separate"/>
          </w:r>
          <w:hyperlink w:anchor="_Toc235004400" w:history="1">
            <w:r w:rsidR="00C35F00" w:rsidRPr="00C35F00">
              <w:rPr>
                <w:rStyle w:val="Hyperlink"/>
                <w:rFonts w:ascii="Exo" w:hAnsi="Exo"/>
                <w:noProof/>
              </w:rPr>
              <w:t>Inleiding</w:t>
            </w:r>
            <w:r w:rsidR="00C35F00" w:rsidRPr="00C35F00">
              <w:rPr>
                <w:noProof/>
                <w:webHidden/>
              </w:rPr>
              <w:tab/>
            </w:r>
            <w:r w:rsidR="00C35F00" w:rsidRPr="00C35F00">
              <w:rPr>
                <w:noProof/>
                <w:webHidden/>
              </w:rPr>
              <w:fldChar w:fldCharType="begin"/>
            </w:r>
            <w:r w:rsidR="00C35F00" w:rsidRPr="00C35F00">
              <w:rPr>
                <w:noProof/>
                <w:webHidden/>
              </w:rPr>
              <w:instrText xml:space="preserve"> PAGEREF _Toc235004400 \h </w:instrText>
            </w:r>
            <w:r w:rsidR="00C35F00" w:rsidRPr="00C35F00">
              <w:rPr>
                <w:noProof/>
                <w:webHidden/>
              </w:rPr>
            </w:r>
            <w:r w:rsidR="00C35F00" w:rsidRPr="00C35F00">
              <w:rPr>
                <w:noProof/>
                <w:webHidden/>
              </w:rPr>
              <w:fldChar w:fldCharType="separate"/>
            </w:r>
            <w:r w:rsidR="00C35F00" w:rsidRPr="00C35F00">
              <w:rPr>
                <w:noProof/>
                <w:webHidden/>
              </w:rPr>
              <w:t>2</w:t>
            </w:r>
            <w:r w:rsidR="00C35F00" w:rsidRPr="00C35F00">
              <w:rPr>
                <w:noProof/>
                <w:webHidden/>
              </w:rPr>
              <w:fldChar w:fldCharType="end"/>
            </w:r>
          </w:hyperlink>
        </w:p>
        <w:p w14:paraId="6FE794DC" w14:textId="32E8A933" w:rsidR="00C35F00" w:rsidRPr="00C35F00" w:rsidRDefault="00C35F00">
          <w:pPr>
            <w:pStyle w:val="Inhopg2"/>
            <w:tabs>
              <w:tab w:val="right" w:leader="dot" w:pos="9062"/>
            </w:tabs>
            <w:rPr>
              <w:rFonts w:eastAsiaTheme="minorEastAsia"/>
              <w:noProof/>
              <w:sz w:val="24"/>
              <w:szCs w:val="24"/>
              <w:lang w:eastAsia="nl-NL"/>
            </w:rPr>
          </w:pPr>
          <w:hyperlink w:anchor="_Toc235004401" w:history="1">
            <w:r w:rsidRPr="00C35F00">
              <w:rPr>
                <w:rStyle w:val="Hyperlink"/>
                <w:rFonts w:ascii="Exo" w:hAnsi="Exo"/>
                <w:noProof/>
              </w:rPr>
              <w:t>1. Gedragsregels tijdens een schoolexamen</w:t>
            </w:r>
            <w:r w:rsidRPr="00C35F00">
              <w:rPr>
                <w:noProof/>
                <w:webHidden/>
              </w:rPr>
              <w:tab/>
            </w:r>
            <w:r w:rsidRPr="00C35F00">
              <w:rPr>
                <w:noProof/>
                <w:webHidden/>
              </w:rPr>
              <w:fldChar w:fldCharType="begin"/>
            </w:r>
            <w:r w:rsidRPr="00C35F00">
              <w:rPr>
                <w:noProof/>
                <w:webHidden/>
              </w:rPr>
              <w:instrText xml:space="preserve"> PAGEREF _Toc235004401 \h </w:instrText>
            </w:r>
            <w:r w:rsidRPr="00C35F00">
              <w:rPr>
                <w:noProof/>
                <w:webHidden/>
              </w:rPr>
            </w:r>
            <w:r w:rsidRPr="00C35F00">
              <w:rPr>
                <w:noProof/>
                <w:webHidden/>
              </w:rPr>
              <w:fldChar w:fldCharType="separate"/>
            </w:r>
            <w:r w:rsidRPr="00C35F00">
              <w:rPr>
                <w:noProof/>
                <w:webHidden/>
              </w:rPr>
              <w:t>3</w:t>
            </w:r>
            <w:r w:rsidRPr="00C35F00">
              <w:rPr>
                <w:noProof/>
                <w:webHidden/>
              </w:rPr>
              <w:fldChar w:fldCharType="end"/>
            </w:r>
          </w:hyperlink>
        </w:p>
        <w:p w14:paraId="22469FCE" w14:textId="4CB30CDC" w:rsidR="00C35F00" w:rsidRPr="00C35F00" w:rsidRDefault="00C35F00">
          <w:pPr>
            <w:pStyle w:val="Inhopg2"/>
            <w:tabs>
              <w:tab w:val="right" w:leader="dot" w:pos="9062"/>
            </w:tabs>
            <w:rPr>
              <w:rFonts w:eastAsiaTheme="minorEastAsia"/>
              <w:noProof/>
              <w:sz w:val="24"/>
              <w:szCs w:val="24"/>
              <w:lang w:eastAsia="nl-NL"/>
            </w:rPr>
          </w:pPr>
          <w:hyperlink w:anchor="_Toc235004402" w:history="1">
            <w:r w:rsidRPr="00C35F00">
              <w:rPr>
                <w:rStyle w:val="Hyperlink"/>
                <w:rFonts w:ascii="Exo" w:hAnsi="Exo"/>
                <w:noProof/>
              </w:rPr>
              <w:t>2. Beoordeling en becijfering</w:t>
            </w:r>
            <w:r w:rsidRPr="00C35F00">
              <w:rPr>
                <w:noProof/>
                <w:webHidden/>
              </w:rPr>
              <w:tab/>
            </w:r>
            <w:r w:rsidRPr="00C35F00">
              <w:rPr>
                <w:noProof/>
                <w:webHidden/>
              </w:rPr>
              <w:fldChar w:fldCharType="begin"/>
            </w:r>
            <w:r w:rsidRPr="00C35F00">
              <w:rPr>
                <w:noProof/>
                <w:webHidden/>
              </w:rPr>
              <w:instrText xml:space="preserve"> PAGEREF _Toc235004402 \h </w:instrText>
            </w:r>
            <w:r w:rsidRPr="00C35F00">
              <w:rPr>
                <w:noProof/>
                <w:webHidden/>
              </w:rPr>
            </w:r>
            <w:r w:rsidRPr="00C35F00">
              <w:rPr>
                <w:noProof/>
                <w:webHidden/>
              </w:rPr>
              <w:fldChar w:fldCharType="separate"/>
            </w:r>
            <w:r w:rsidRPr="00C35F00">
              <w:rPr>
                <w:noProof/>
                <w:webHidden/>
              </w:rPr>
              <w:t>3</w:t>
            </w:r>
            <w:r w:rsidRPr="00C35F00">
              <w:rPr>
                <w:noProof/>
                <w:webHidden/>
              </w:rPr>
              <w:fldChar w:fldCharType="end"/>
            </w:r>
          </w:hyperlink>
        </w:p>
        <w:p w14:paraId="0A6D5A43" w14:textId="25989441" w:rsidR="00C35F00" w:rsidRPr="00C35F00" w:rsidRDefault="00C35F00">
          <w:pPr>
            <w:pStyle w:val="Inhopg3"/>
            <w:tabs>
              <w:tab w:val="right" w:leader="dot" w:pos="9062"/>
            </w:tabs>
            <w:rPr>
              <w:rFonts w:eastAsiaTheme="minorEastAsia"/>
              <w:noProof/>
              <w:sz w:val="24"/>
              <w:szCs w:val="24"/>
              <w:lang w:eastAsia="nl-NL"/>
            </w:rPr>
          </w:pPr>
          <w:hyperlink w:anchor="_Toc235004403" w:history="1">
            <w:r w:rsidRPr="00C35F00">
              <w:rPr>
                <w:rStyle w:val="Hyperlink"/>
                <w:rFonts w:ascii="Exo" w:hAnsi="Exo"/>
                <w:noProof/>
              </w:rPr>
              <w:t>SE eindcijfer</w:t>
            </w:r>
            <w:r w:rsidRPr="00C35F00">
              <w:rPr>
                <w:noProof/>
                <w:webHidden/>
              </w:rPr>
              <w:tab/>
            </w:r>
            <w:r w:rsidRPr="00C35F00">
              <w:rPr>
                <w:noProof/>
                <w:webHidden/>
              </w:rPr>
              <w:fldChar w:fldCharType="begin"/>
            </w:r>
            <w:r w:rsidRPr="00C35F00">
              <w:rPr>
                <w:noProof/>
                <w:webHidden/>
              </w:rPr>
              <w:instrText xml:space="preserve"> PAGEREF _Toc235004403 \h </w:instrText>
            </w:r>
            <w:r w:rsidRPr="00C35F00">
              <w:rPr>
                <w:noProof/>
                <w:webHidden/>
              </w:rPr>
            </w:r>
            <w:r w:rsidRPr="00C35F00">
              <w:rPr>
                <w:noProof/>
                <w:webHidden/>
              </w:rPr>
              <w:fldChar w:fldCharType="separate"/>
            </w:r>
            <w:r w:rsidRPr="00C35F00">
              <w:rPr>
                <w:noProof/>
                <w:webHidden/>
              </w:rPr>
              <w:t>3</w:t>
            </w:r>
            <w:r w:rsidRPr="00C35F00">
              <w:rPr>
                <w:noProof/>
                <w:webHidden/>
              </w:rPr>
              <w:fldChar w:fldCharType="end"/>
            </w:r>
          </w:hyperlink>
        </w:p>
        <w:p w14:paraId="202C6733" w14:textId="5ED97055" w:rsidR="00C35F00" w:rsidRPr="00C35F00" w:rsidRDefault="00C35F00">
          <w:pPr>
            <w:pStyle w:val="Inhopg3"/>
            <w:tabs>
              <w:tab w:val="right" w:leader="dot" w:pos="9062"/>
            </w:tabs>
            <w:rPr>
              <w:rFonts w:eastAsiaTheme="minorEastAsia"/>
              <w:noProof/>
              <w:sz w:val="24"/>
              <w:szCs w:val="24"/>
              <w:lang w:eastAsia="nl-NL"/>
            </w:rPr>
          </w:pPr>
          <w:hyperlink w:anchor="_Toc235004404" w:history="1">
            <w:r w:rsidRPr="00C35F00">
              <w:rPr>
                <w:rStyle w:val="Hyperlink"/>
                <w:rFonts w:ascii="Exo" w:hAnsi="Exo"/>
                <w:noProof/>
              </w:rPr>
              <w:t>Maatschappijleer</w:t>
            </w:r>
            <w:r w:rsidRPr="00C35F00">
              <w:rPr>
                <w:noProof/>
                <w:webHidden/>
              </w:rPr>
              <w:tab/>
            </w:r>
            <w:r w:rsidRPr="00C35F00">
              <w:rPr>
                <w:noProof/>
                <w:webHidden/>
              </w:rPr>
              <w:fldChar w:fldCharType="begin"/>
            </w:r>
            <w:r w:rsidRPr="00C35F00">
              <w:rPr>
                <w:noProof/>
                <w:webHidden/>
              </w:rPr>
              <w:instrText xml:space="preserve"> PAGEREF _Toc235004404 \h </w:instrText>
            </w:r>
            <w:r w:rsidRPr="00C35F00">
              <w:rPr>
                <w:noProof/>
                <w:webHidden/>
              </w:rPr>
            </w:r>
            <w:r w:rsidRPr="00C35F00">
              <w:rPr>
                <w:noProof/>
                <w:webHidden/>
              </w:rPr>
              <w:fldChar w:fldCharType="separate"/>
            </w:r>
            <w:r w:rsidRPr="00C35F00">
              <w:rPr>
                <w:noProof/>
                <w:webHidden/>
              </w:rPr>
              <w:t>3</w:t>
            </w:r>
            <w:r w:rsidRPr="00C35F00">
              <w:rPr>
                <w:noProof/>
                <w:webHidden/>
              </w:rPr>
              <w:fldChar w:fldCharType="end"/>
            </w:r>
          </w:hyperlink>
        </w:p>
        <w:p w14:paraId="627FE578" w14:textId="54BB5D7E" w:rsidR="00C35F00" w:rsidRPr="00C35F00" w:rsidRDefault="00C35F00">
          <w:pPr>
            <w:pStyle w:val="Inhopg3"/>
            <w:tabs>
              <w:tab w:val="right" w:leader="dot" w:pos="9062"/>
            </w:tabs>
            <w:rPr>
              <w:rFonts w:eastAsiaTheme="minorEastAsia"/>
              <w:noProof/>
              <w:sz w:val="24"/>
              <w:szCs w:val="24"/>
              <w:lang w:eastAsia="nl-NL"/>
            </w:rPr>
          </w:pPr>
          <w:hyperlink w:anchor="_Toc235004405" w:history="1">
            <w:r w:rsidRPr="00C35F00">
              <w:rPr>
                <w:rStyle w:val="Hyperlink"/>
                <w:rFonts w:ascii="Exo" w:hAnsi="Exo"/>
                <w:noProof/>
              </w:rPr>
              <w:t>Kunstvakken, inclusief Culturele en Kunstzinnige Vorming (Kckv)</w:t>
            </w:r>
            <w:r w:rsidRPr="00C35F00">
              <w:rPr>
                <w:noProof/>
                <w:webHidden/>
              </w:rPr>
              <w:tab/>
            </w:r>
            <w:r w:rsidRPr="00C35F00">
              <w:rPr>
                <w:noProof/>
                <w:webHidden/>
              </w:rPr>
              <w:fldChar w:fldCharType="begin"/>
            </w:r>
            <w:r w:rsidRPr="00C35F00">
              <w:rPr>
                <w:noProof/>
                <w:webHidden/>
              </w:rPr>
              <w:instrText xml:space="preserve"> PAGEREF _Toc235004405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5F93138B" w14:textId="68E1D053" w:rsidR="00C35F00" w:rsidRPr="00C35F00" w:rsidRDefault="00C35F00">
          <w:pPr>
            <w:pStyle w:val="Inhopg3"/>
            <w:tabs>
              <w:tab w:val="right" w:leader="dot" w:pos="9062"/>
            </w:tabs>
            <w:rPr>
              <w:rFonts w:eastAsiaTheme="minorEastAsia"/>
              <w:noProof/>
              <w:sz w:val="24"/>
              <w:szCs w:val="24"/>
              <w:lang w:eastAsia="nl-NL"/>
            </w:rPr>
          </w:pPr>
          <w:hyperlink w:anchor="_Toc235004406" w:history="1">
            <w:r w:rsidRPr="00C35F00">
              <w:rPr>
                <w:rStyle w:val="Hyperlink"/>
                <w:rFonts w:ascii="Exo" w:hAnsi="Exo"/>
                <w:noProof/>
              </w:rPr>
              <w:t>Lichamelijke Opvoeding (LO)</w:t>
            </w:r>
            <w:r w:rsidRPr="00C35F00">
              <w:rPr>
                <w:noProof/>
                <w:webHidden/>
              </w:rPr>
              <w:tab/>
            </w:r>
            <w:r w:rsidRPr="00C35F00">
              <w:rPr>
                <w:noProof/>
                <w:webHidden/>
              </w:rPr>
              <w:fldChar w:fldCharType="begin"/>
            </w:r>
            <w:r w:rsidRPr="00C35F00">
              <w:rPr>
                <w:noProof/>
                <w:webHidden/>
              </w:rPr>
              <w:instrText xml:space="preserve"> PAGEREF _Toc235004406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2861AB5E" w14:textId="79CEB4FC" w:rsidR="00C35F00" w:rsidRPr="00C35F00" w:rsidRDefault="00C35F00">
          <w:pPr>
            <w:pStyle w:val="Inhopg3"/>
            <w:tabs>
              <w:tab w:val="right" w:leader="dot" w:pos="9062"/>
            </w:tabs>
            <w:rPr>
              <w:rFonts w:eastAsiaTheme="minorEastAsia"/>
              <w:noProof/>
              <w:sz w:val="24"/>
              <w:szCs w:val="24"/>
              <w:lang w:eastAsia="nl-NL"/>
            </w:rPr>
          </w:pPr>
          <w:hyperlink w:anchor="_Toc235004407" w:history="1">
            <w:r w:rsidRPr="00C35F00">
              <w:rPr>
                <w:rStyle w:val="Hyperlink"/>
                <w:rFonts w:ascii="Exo" w:hAnsi="Exo"/>
                <w:noProof/>
              </w:rPr>
              <w:t>Nederlands</w:t>
            </w:r>
            <w:r w:rsidRPr="00C35F00">
              <w:rPr>
                <w:noProof/>
                <w:webHidden/>
              </w:rPr>
              <w:tab/>
            </w:r>
            <w:r w:rsidRPr="00C35F00">
              <w:rPr>
                <w:noProof/>
                <w:webHidden/>
              </w:rPr>
              <w:fldChar w:fldCharType="begin"/>
            </w:r>
            <w:r w:rsidRPr="00C35F00">
              <w:rPr>
                <w:noProof/>
                <w:webHidden/>
              </w:rPr>
              <w:instrText xml:space="preserve"> PAGEREF _Toc235004407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45F7EFE4" w14:textId="10E6B50D" w:rsidR="00C35F00" w:rsidRPr="00C35F00" w:rsidRDefault="00C35F00">
          <w:pPr>
            <w:pStyle w:val="Inhopg3"/>
            <w:tabs>
              <w:tab w:val="right" w:leader="dot" w:pos="9062"/>
            </w:tabs>
            <w:rPr>
              <w:rFonts w:eastAsiaTheme="minorEastAsia"/>
              <w:noProof/>
              <w:sz w:val="24"/>
              <w:szCs w:val="24"/>
              <w:lang w:eastAsia="nl-NL"/>
            </w:rPr>
          </w:pPr>
          <w:hyperlink w:anchor="_Toc235004408" w:history="1">
            <w:r w:rsidRPr="00C35F00">
              <w:rPr>
                <w:rStyle w:val="Hyperlink"/>
                <w:rFonts w:ascii="Exo" w:hAnsi="Exo"/>
                <w:noProof/>
              </w:rPr>
              <w:t>Rekenen</w:t>
            </w:r>
            <w:r w:rsidRPr="00C35F00">
              <w:rPr>
                <w:noProof/>
                <w:webHidden/>
              </w:rPr>
              <w:tab/>
            </w:r>
            <w:r w:rsidRPr="00C35F00">
              <w:rPr>
                <w:noProof/>
                <w:webHidden/>
              </w:rPr>
              <w:fldChar w:fldCharType="begin"/>
            </w:r>
            <w:r w:rsidRPr="00C35F00">
              <w:rPr>
                <w:noProof/>
                <w:webHidden/>
              </w:rPr>
              <w:instrText xml:space="preserve"> PAGEREF _Toc235004408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53BAE740" w14:textId="3FCD0154" w:rsidR="00C35F00" w:rsidRPr="00C35F00" w:rsidRDefault="00C35F00">
          <w:pPr>
            <w:pStyle w:val="Inhopg3"/>
            <w:tabs>
              <w:tab w:val="right" w:leader="dot" w:pos="9062"/>
            </w:tabs>
            <w:rPr>
              <w:rFonts w:eastAsiaTheme="minorEastAsia"/>
              <w:noProof/>
              <w:sz w:val="24"/>
              <w:szCs w:val="24"/>
              <w:lang w:eastAsia="nl-NL"/>
            </w:rPr>
          </w:pPr>
          <w:hyperlink w:anchor="_Toc235004409" w:history="1">
            <w:r w:rsidRPr="00C35F00">
              <w:rPr>
                <w:rStyle w:val="Hyperlink"/>
                <w:rFonts w:ascii="Exo" w:hAnsi="Exo"/>
                <w:noProof/>
              </w:rPr>
              <w:t>Praktische opdrachten</w:t>
            </w:r>
            <w:r w:rsidRPr="00C35F00">
              <w:rPr>
                <w:noProof/>
                <w:webHidden/>
              </w:rPr>
              <w:tab/>
            </w:r>
            <w:r w:rsidRPr="00C35F00">
              <w:rPr>
                <w:noProof/>
                <w:webHidden/>
              </w:rPr>
              <w:fldChar w:fldCharType="begin"/>
            </w:r>
            <w:r w:rsidRPr="00C35F00">
              <w:rPr>
                <w:noProof/>
                <w:webHidden/>
              </w:rPr>
              <w:instrText xml:space="preserve"> PAGEREF _Toc235004409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444671E5" w14:textId="6B3AA743" w:rsidR="00C35F00" w:rsidRPr="00C35F00" w:rsidRDefault="00C35F00">
          <w:pPr>
            <w:pStyle w:val="Inhopg3"/>
            <w:tabs>
              <w:tab w:val="right" w:leader="dot" w:pos="9062"/>
            </w:tabs>
            <w:rPr>
              <w:rFonts w:eastAsiaTheme="minorEastAsia"/>
              <w:noProof/>
              <w:sz w:val="24"/>
              <w:szCs w:val="24"/>
              <w:lang w:eastAsia="nl-NL"/>
            </w:rPr>
          </w:pPr>
          <w:hyperlink w:anchor="_Toc235004410" w:history="1">
            <w:r w:rsidRPr="00C35F00">
              <w:rPr>
                <w:rStyle w:val="Hyperlink"/>
                <w:rFonts w:ascii="Exo" w:hAnsi="Exo"/>
                <w:noProof/>
              </w:rPr>
              <w:t>Handelingsdelen</w:t>
            </w:r>
            <w:r w:rsidRPr="00C35F00">
              <w:rPr>
                <w:noProof/>
                <w:webHidden/>
              </w:rPr>
              <w:tab/>
            </w:r>
            <w:r w:rsidRPr="00C35F00">
              <w:rPr>
                <w:noProof/>
                <w:webHidden/>
              </w:rPr>
              <w:fldChar w:fldCharType="begin"/>
            </w:r>
            <w:r w:rsidRPr="00C35F00">
              <w:rPr>
                <w:noProof/>
                <w:webHidden/>
              </w:rPr>
              <w:instrText xml:space="preserve"> PAGEREF _Toc235004410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5D8C2A64" w14:textId="73210097" w:rsidR="00C35F00" w:rsidRPr="00C35F00" w:rsidRDefault="00C35F00">
          <w:pPr>
            <w:pStyle w:val="Inhopg3"/>
            <w:tabs>
              <w:tab w:val="right" w:leader="dot" w:pos="9062"/>
            </w:tabs>
            <w:rPr>
              <w:rFonts w:eastAsiaTheme="minorEastAsia"/>
              <w:noProof/>
              <w:sz w:val="24"/>
              <w:szCs w:val="24"/>
              <w:lang w:eastAsia="nl-NL"/>
            </w:rPr>
          </w:pPr>
          <w:hyperlink w:anchor="_Toc235004411" w:history="1">
            <w:r w:rsidRPr="00C35F00">
              <w:rPr>
                <w:rStyle w:val="Hyperlink"/>
                <w:rFonts w:ascii="Exo" w:hAnsi="Exo"/>
                <w:noProof/>
              </w:rPr>
              <w:t>Loopbaanoriëntatie en –begeleiding (LOB)</w:t>
            </w:r>
            <w:r w:rsidRPr="00C35F00">
              <w:rPr>
                <w:noProof/>
                <w:webHidden/>
              </w:rPr>
              <w:tab/>
            </w:r>
            <w:r w:rsidRPr="00C35F00">
              <w:rPr>
                <w:noProof/>
                <w:webHidden/>
              </w:rPr>
              <w:fldChar w:fldCharType="begin"/>
            </w:r>
            <w:r w:rsidRPr="00C35F00">
              <w:rPr>
                <w:noProof/>
                <w:webHidden/>
              </w:rPr>
              <w:instrText xml:space="preserve"> PAGEREF _Toc235004411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6543341D" w14:textId="7E5A619C" w:rsidR="00C35F00" w:rsidRPr="00C35F00" w:rsidRDefault="00C35F00">
          <w:pPr>
            <w:pStyle w:val="Inhopg2"/>
            <w:tabs>
              <w:tab w:val="right" w:leader="dot" w:pos="9062"/>
            </w:tabs>
            <w:rPr>
              <w:rFonts w:eastAsiaTheme="minorEastAsia"/>
              <w:noProof/>
              <w:sz w:val="24"/>
              <w:szCs w:val="24"/>
              <w:lang w:eastAsia="nl-NL"/>
            </w:rPr>
          </w:pPr>
          <w:hyperlink w:anchor="_Toc235004412" w:history="1">
            <w:r w:rsidRPr="00C35F00">
              <w:rPr>
                <w:rStyle w:val="Hyperlink"/>
                <w:rFonts w:ascii="Exo" w:hAnsi="Exo"/>
                <w:noProof/>
              </w:rPr>
              <w:t>3. Inleveren werkstukken, verslagen en praktische opdrachten</w:t>
            </w:r>
            <w:r w:rsidRPr="00C35F00">
              <w:rPr>
                <w:noProof/>
                <w:webHidden/>
              </w:rPr>
              <w:tab/>
            </w:r>
            <w:r w:rsidRPr="00C35F00">
              <w:rPr>
                <w:noProof/>
                <w:webHidden/>
              </w:rPr>
              <w:fldChar w:fldCharType="begin"/>
            </w:r>
            <w:r w:rsidRPr="00C35F00">
              <w:rPr>
                <w:noProof/>
                <w:webHidden/>
              </w:rPr>
              <w:instrText xml:space="preserve"> PAGEREF _Toc235004412 \h </w:instrText>
            </w:r>
            <w:r w:rsidRPr="00C35F00">
              <w:rPr>
                <w:noProof/>
                <w:webHidden/>
              </w:rPr>
            </w:r>
            <w:r w:rsidRPr="00C35F00">
              <w:rPr>
                <w:noProof/>
                <w:webHidden/>
              </w:rPr>
              <w:fldChar w:fldCharType="separate"/>
            </w:r>
            <w:r w:rsidRPr="00C35F00">
              <w:rPr>
                <w:noProof/>
                <w:webHidden/>
              </w:rPr>
              <w:t>4</w:t>
            </w:r>
            <w:r w:rsidRPr="00C35F00">
              <w:rPr>
                <w:noProof/>
                <w:webHidden/>
              </w:rPr>
              <w:fldChar w:fldCharType="end"/>
            </w:r>
          </w:hyperlink>
        </w:p>
        <w:p w14:paraId="5E332B0E" w14:textId="2B358C54" w:rsidR="00C35F00" w:rsidRPr="00C35F00" w:rsidRDefault="00C35F00">
          <w:pPr>
            <w:pStyle w:val="Inhopg2"/>
            <w:tabs>
              <w:tab w:val="right" w:leader="dot" w:pos="9062"/>
            </w:tabs>
            <w:rPr>
              <w:rFonts w:eastAsiaTheme="minorEastAsia"/>
              <w:noProof/>
              <w:sz w:val="24"/>
              <w:szCs w:val="24"/>
              <w:lang w:eastAsia="nl-NL"/>
            </w:rPr>
          </w:pPr>
          <w:hyperlink w:anchor="_Toc235004413" w:history="1">
            <w:r w:rsidRPr="00C35F00">
              <w:rPr>
                <w:rStyle w:val="Hyperlink"/>
                <w:rFonts w:ascii="Exo" w:hAnsi="Exo"/>
                <w:noProof/>
              </w:rPr>
              <w:t>4. Vrijstellingen bij doubleren</w:t>
            </w:r>
            <w:r w:rsidRPr="00C35F00">
              <w:rPr>
                <w:noProof/>
                <w:webHidden/>
              </w:rPr>
              <w:tab/>
            </w:r>
            <w:r w:rsidRPr="00C35F00">
              <w:rPr>
                <w:noProof/>
                <w:webHidden/>
              </w:rPr>
              <w:fldChar w:fldCharType="begin"/>
            </w:r>
            <w:r w:rsidRPr="00C35F00">
              <w:rPr>
                <w:noProof/>
                <w:webHidden/>
              </w:rPr>
              <w:instrText xml:space="preserve"> PAGEREF _Toc235004413 \h </w:instrText>
            </w:r>
            <w:r w:rsidRPr="00C35F00">
              <w:rPr>
                <w:noProof/>
                <w:webHidden/>
              </w:rPr>
            </w:r>
            <w:r w:rsidRPr="00C35F00">
              <w:rPr>
                <w:noProof/>
                <w:webHidden/>
              </w:rPr>
              <w:fldChar w:fldCharType="separate"/>
            </w:r>
            <w:r w:rsidRPr="00C35F00">
              <w:rPr>
                <w:noProof/>
                <w:webHidden/>
              </w:rPr>
              <w:t>5</w:t>
            </w:r>
            <w:r w:rsidRPr="00C35F00">
              <w:rPr>
                <w:noProof/>
                <w:webHidden/>
              </w:rPr>
              <w:fldChar w:fldCharType="end"/>
            </w:r>
          </w:hyperlink>
        </w:p>
        <w:p w14:paraId="6C078EDA" w14:textId="2045B46D" w:rsidR="00C35F00" w:rsidRPr="00C35F00" w:rsidRDefault="00C35F00">
          <w:pPr>
            <w:pStyle w:val="Inhopg2"/>
            <w:tabs>
              <w:tab w:val="right" w:leader="dot" w:pos="9062"/>
            </w:tabs>
            <w:rPr>
              <w:rFonts w:eastAsiaTheme="minorEastAsia"/>
              <w:noProof/>
              <w:sz w:val="24"/>
              <w:szCs w:val="24"/>
              <w:lang w:eastAsia="nl-NL"/>
            </w:rPr>
          </w:pPr>
          <w:hyperlink w:anchor="_Toc235004414" w:history="1">
            <w:r w:rsidRPr="00C35F00">
              <w:rPr>
                <w:rStyle w:val="Hyperlink"/>
                <w:rFonts w:ascii="Exo" w:hAnsi="Exo"/>
                <w:noProof/>
              </w:rPr>
              <w:t>5. Onregelmatigheden</w:t>
            </w:r>
            <w:r w:rsidRPr="00C35F00">
              <w:rPr>
                <w:noProof/>
                <w:webHidden/>
              </w:rPr>
              <w:tab/>
            </w:r>
            <w:r w:rsidRPr="00C35F00">
              <w:rPr>
                <w:noProof/>
                <w:webHidden/>
              </w:rPr>
              <w:fldChar w:fldCharType="begin"/>
            </w:r>
            <w:r w:rsidRPr="00C35F00">
              <w:rPr>
                <w:noProof/>
                <w:webHidden/>
              </w:rPr>
              <w:instrText xml:space="preserve"> PAGEREF _Toc235004414 \h </w:instrText>
            </w:r>
            <w:r w:rsidRPr="00C35F00">
              <w:rPr>
                <w:noProof/>
                <w:webHidden/>
              </w:rPr>
            </w:r>
            <w:r w:rsidRPr="00C35F00">
              <w:rPr>
                <w:noProof/>
                <w:webHidden/>
              </w:rPr>
              <w:fldChar w:fldCharType="separate"/>
            </w:r>
            <w:r w:rsidRPr="00C35F00">
              <w:rPr>
                <w:noProof/>
                <w:webHidden/>
              </w:rPr>
              <w:t>5</w:t>
            </w:r>
            <w:r w:rsidRPr="00C35F00">
              <w:rPr>
                <w:noProof/>
                <w:webHidden/>
              </w:rPr>
              <w:fldChar w:fldCharType="end"/>
            </w:r>
          </w:hyperlink>
        </w:p>
        <w:p w14:paraId="79002812" w14:textId="6039596A" w:rsidR="00C35F00" w:rsidRPr="00C35F00" w:rsidRDefault="00C35F00">
          <w:pPr>
            <w:pStyle w:val="Inhopg2"/>
            <w:tabs>
              <w:tab w:val="right" w:leader="dot" w:pos="9062"/>
            </w:tabs>
            <w:rPr>
              <w:rFonts w:eastAsiaTheme="minorEastAsia"/>
              <w:noProof/>
              <w:sz w:val="24"/>
              <w:szCs w:val="24"/>
              <w:lang w:eastAsia="nl-NL"/>
            </w:rPr>
          </w:pPr>
          <w:hyperlink w:anchor="_Toc235004415" w:history="1">
            <w:r w:rsidRPr="00C35F00">
              <w:rPr>
                <w:rStyle w:val="Hyperlink"/>
                <w:rFonts w:ascii="Exo" w:hAnsi="Exo"/>
                <w:noProof/>
              </w:rPr>
              <w:t>6. Gebruik van generatieve AI (Artificial Intelligence)</w:t>
            </w:r>
            <w:r w:rsidRPr="00C35F00">
              <w:rPr>
                <w:noProof/>
                <w:webHidden/>
              </w:rPr>
              <w:tab/>
            </w:r>
            <w:r w:rsidRPr="00C35F00">
              <w:rPr>
                <w:noProof/>
                <w:webHidden/>
              </w:rPr>
              <w:fldChar w:fldCharType="begin"/>
            </w:r>
            <w:r w:rsidRPr="00C35F00">
              <w:rPr>
                <w:noProof/>
                <w:webHidden/>
              </w:rPr>
              <w:instrText xml:space="preserve"> PAGEREF _Toc235004415 \h </w:instrText>
            </w:r>
            <w:r w:rsidRPr="00C35F00">
              <w:rPr>
                <w:noProof/>
                <w:webHidden/>
              </w:rPr>
            </w:r>
            <w:r w:rsidRPr="00C35F00">
              <w:rPr>
                <w:noProof/>
                <w:webHidden/>
              </w:rPr>
              <w:fldChar w:fldCharType="separate"/>
            </w:r>
            <w:r w:rsidRPr="00C35F00">
              <w:rPr>
                <w:noProof/>
                <w:webHidden/>
              </w:rPr>
              <w:t>5</w:t>
            </w:r>
            <w:r w:rsidRPr="00C35F00">
              <w:rPr>
                <w:noProof/>
                <w:webHidden/>
              </w:rPr>
              <w:fldChar w:fldCharType="end"/>
            </w:r>
          </w:hyperlink>
        </w:p>
        <w:p w14:paraId="160E2384" w14:textId="03005714" w:rsidR="00C35F00" w:rsidRPr="00C35F00" w:rsidRDefault="00C35F00">
          <w:pPr>
            <w:pStyle w:val="Inhopg2"/>
            <w:tabs>
              <w:tab w:val="right" w:leader="dot" w:pos="9062"/>
            </w:tabs>
            <w:rPr>
              <w:rFonts w:eastAsiaTheme="minorEastAsia"/>
              <w:noProof/>
              <w:sz w:val="24"/>
              <w:szCs w:val="24"/>
              <w:lang w:eastAsia="nl-NL"/>
            </w:rPr>
          </w:pPr>
          <w:hyperlink w:anchor="_Toc235004416" w:history="1">
            <w:r w:rsidRPr="00C35F00">
              <w:rPr>
                <w:rStyle w:val="Hyperlink"/>
                <w:rFonts w:ascii="Exo" w:hAnsi="Exo"/>
                <w:noProof/>
              </w:rPr>
              <w:t>7. Herkansing/ inhalen herkansing SE-toetsen</w:t>
            </w:r>
            <w:r w:rsidRPr="00C35F00">
              <w:rPr>
                <w:noProof/>
                <w:webHidden/>
              </w:rPr>
              <w:tab/>
            </w:r>
            <w:r w:rsidRPr="00C35F00">
              <w:rPr>
                <w:noProof/>
                <w:webHidden/>
              </w:rPr>
              <w:fldChar w:fldCharType="begin"/>
            </w:r>
            <w:r w:rsidRPr="00C35F00">
              <w:rPr>
                <w:noProof/>
                <w:webHidden/>
              </w:rPr>
              <w:instrText xml:space="preserve"> PAGEREF _Toc235004416 \h </w:instrText>
            </w:r>
            <w:r w:rsidRPr="00C35F00">
              <w:rPr>
                <w:noProof/>
                <w:webHidden/>
              </w:rPr>
            </w:r>
            <w:r w:rsidRPr="00C35F00">
              <w:rPr>
                <w:noProof/>
                <w:webHidden/>
              </w:rPr>
              <w:fldChar w:fldCharType="separate"/>
            </w:r>
            <w:r w:rsidRPr="00C35F00">
              <w:rPr>
                <w:noProof/>
                <w:webHidden/>
              </w:rPr>
              <w:t>5</w:t>
            </w:r>
            <w:r w:rsidRPr="00C35F00">
              <w:rPr>
                <w:noProof/>
                <w:webHidden/>
              </w:rPr>
              <w:fldChar w:fldCharType="end"/>
            </w:r>
          </w:hyperlink>
        </w:p>
        <w:p w14:paraId="377544DD" w14:textId="47191719" w:rsidR="00C35F00" w:rsidRPr="00C35F00" w:rsidRDefault="00C35F00">
          <w:pPr>
            <w:pStyle w:val="Inhopg2"/>
            <w:tabs>
              <w:tab w:val="right" w:leader="dot" w:pos="9062"/>
            </w:tabs>
            <w:rPr>
              <w:rFonts w:eastAsiaTheme="minorEastAsia"/>
              <w:noProof/>
              <w:sz w:val="24"/>
              <w:szCs w:val="24"/>
              <w:lang w:eastAsia="nl-NL"/>
            </w:rPr>
          </w:pPr>
          <w:hyperlink w:anchor="_Toc235004417" w:history="1">
            <w:r w:rsidRPr="00C35F00">
              <w:rPr>
                <w:rStyle w:val="Hyperlink"/>
                <w:rFonts w:ascii="Exo" w:hAnsi="Exo"/>
                <w:noProof/>
              </w:rPr>
              <w:t>8. Inhalen SE-toetsen</w:t>
            </w:r>
            <w:r w:rsidRPr="00C35F00">
              <w:rPr>
                <w:noProof/>
                <w:webHidden/>
              </w:rPr>
              <w:tab/>
            </w:r>
            <w:r w:rsidRPr="00C35F00">
              <w:rPr>
                <w:noProof/>
                <w:webHidden/>
              </w:rPr>
              <w:fldChar w:fldCharType="begin"/>
            </w:r>
            <w:r w:rsidRPr="00C35F00">
              <w:rPr>
                <w:noProof/>
                <w:webHidden/>
              </w:rPr>
              <w:instrText xml:space="preserve"> PAGEREF _Toc235004417 \h </w:instrText>
            </w:r>
            <w:r w:rsidRPr="00C35F00">
              <w:rPr>
                <w:noProof/>
                <w:webHidden/>
              </w:rPr>
            </w:r>
            <w:r w:rsidRPr="00C35F00">
              <w:rPr>
                <w:noProof/>
                <w:webHidden/>
              </w:rPr>
              <w:fldChar w:fldCharType="separate"/>
            </w:r>
            <w:r w:rsidRPr="00C35F00">
              <w:rPr>
                <w:noProof/>
                <w:webHidden/>
              </w:rPr>
              <w:t>6</w:t>
            </w:r>
            <w:r w:rsidRPr="00C35F00">
              <w:rPr>
                <w:noProof/>
                <w:webHidden/>
              </w:rPr>
              <w:fldChar w:fldCharType="end"/>
            </w:r>
          </w:hyperlink>
        </w:p>
        <w:p w14:paraId="28DF97D2" w14:textId="66BDAA31" w:rsidR="00C35F00" w:rsidRPr="00C35F00" w:rsidRDefault="00C35F00">
          <w:pPr>
            <w:pStyle w:val="Inhopg2"/>
            <w:tabs>
              <w:tab w:val="right" w:leader="dot" w:pos="9062"/>
            </w:tabs>
            <w:rPr>
              <w:rFonts w:eastAsiaTheme="minorEastAsia"/>
              <w:noProof/>
              <w:sz w:val="24"/>
              <w:szCs w:val="24"/>
              <w:lang w:eastAsia="nl-NL"/>
            </w:rPr>
          </w:pPr>
          <w:hyperlink w:anchor="_Toc235004418" w:history="1">
            <w:r w:rsidRPr="00C35F00">
              <w:rPr>
                <w:rStyle w:val="Hyperlink"/>
                <w:rFonts w:ascii="Exo" w:hAnsi="Exo"/>
                <w:noProof/>
              </w:rPr>
              <w:t>9. Absentie</w:t>
            </w:r>
            <w:r w:rsidRPr="00C35F00">
              <w:rPr>
                <w:noProof/>
                <w:webHidden/>
              </w:rPr>
              <w:tab/>
            </w:r>
            <w:r w:rsidRPr="00C35F00">
              <w:rPr>
                <w:noProof/>
                <w:webHidden/>
              </w:rPr>
              <w:fldChar w:fldCharType="begin"/>
            </w:r>
            <w:r w:rsidRPr="00C35F00">
              <w:rPr>
                <w:noProof/>
                <w:webHidden/>
              </w:rPr>
              <w:instrText xml:space="preserve"> PAGEREF _Toc235004418 \h </w:instrText>
            </w:r>
            <w:r w:rsidRPr="00C35F00">
              <w:rPr>
                <w:noProof/>
                <w:webHidden/>
              </w:rPr>
            </w:r>
            <w:r w:rsidRPr="00C35F00">
              <w:rPr>
                <w:noProof/>
                <w:webHidden/>
              </w:rPr>
              <w:fldChar w:fldCharType="separate"/>
            </w:r>
            <w:r w:rsidRPr="00C35F00">
              <w:rPr>
                <w:noProof/>
                <w:webHidden/>
              </w:rPr>
              <w:t>6</w:t>
            </w:r>
            <w:r w:rsidRPr="00C35F00">
              <w:rPr>
                <w:noProof/>
                <w:webHidden/>
              </w:rPr>
              <w:fldChar w:fldCharType="end"/>
            </w:r>
          </w:hyperlink>
        </w:p>
        <w:p w14:paraId="24D01C59" w14:textId="7A9D702F" w:rsidR="00C35F00" w:rsidRPr="00C35F00" w:rsidRDefault="00C35F00">
          <w:pPr>
            <w:pStyle w:val="Inhopg2"/>
            <w:tabs>
              <w:tab w:val="right" w:leader="dot" w:pos="9062"/>
            </w:tabs>
            <w:rPr>
              <w:rFonts w:eastAsiaTheme="minorEastAsia"/>
              <w:noProof/>
              <w:sz w:val="24"/>
              <w:szCs w:val="24"/>
              <w:lang w:eastAsia="nl-NL"/>
            </w:rPr>
          </w:pPr>
          <w:hyperlink w:anchor="_Toc235004419" w:history="1">
            <w:r w:rsidRPr="00C35F00">
              <w:rPr>
                <w:rStyle w:val="Hyperlink"/>
                <w:rFonts w:ascii="Exo" w:eastAsiaTheme="majorEastAsia" w:hAnsi="Exo" w:cstheme="majorBidi"/>
                <w:noProof/>
              </w:rPr>
              <w:t>10. Toegestane hulpmiddelen bij het Schoolexamen.</w:t>
            </w:r>
            <w:r w:rsidRPr="00C35F00">
              <w:rPr>
                <w:noProof/>
                <w:webHidden/>
              </w:rPr>
              <w:tab/>
            </w:r>
            <w:r w:rsidRPr="00C35F00">
              <w:rPr>
                <w:noProof/>
                <w:webHidden/>
              </w:rPr>
              <w:fldChar w:fldCharType="begin"/>
            </w:r>
            <w:r w:rsidRPr="00C35F00">
              <w:rPr>
                <w:noProof/>
                <w:webHidden/>
              </w:rPr>
              <w:instrText xml:space="preserve"> PAGEREF _Toc235004419 \h </w:instrText>
            </w:r>
            <w:r w:rsidRPr="00C35F00">
              <w:rPr>
                <w:noProof/>
                <w:webHidden/>
              </w:rPr>
            </w:r>
            <w:r w:rsidRPr="00C35F00">
              <w:rPr>
                <w:noProof/>
                <w:webHidden/>
              </w:rPr>
              <w:fldChar w:fldCharType="separate"/>
            </w:r>
            <w:r w:rsidRPr="00C35F00">
              <w:rPr>
                <w:noProof/>
                <w:webHidden/>
              </w:rPr>
              <w:t>7</w:t>
            </w:r>
            <w:r w:rsidRPr="00C35F00">
              <w:rPr>
                <w:noProof/>
                <w:webHidden/>
              </w:rPr>
              <w:fldChar w:fldCharType="end"/>
            </w:r>
          </w:hyperlink>
        </w:p>
        <w:p w14:paraId="5EDC39A1" w14:textId="7A7419F3" w:rsidR="00C35F00" w:rsidRPr="00C35F00" w:rsidRDefault="00C35F00">
          <w:pPr>
            <w:pStyle w:val="Inhopg1"/>
            <w:tabs>
              <w:tab w:val="right" w:leader="dot" w:pos="9062"/>
            </w:tabs>
            <w:rPr>
              <w:rFonts w:eastAsiaTheme="minorEastAsia"/>
              <w:noProof/>
              <w:sz w:val="24"/>
              <w:szCs w:val="24"/>
              <w:lang w:eastAsia="nl-NL"/>
            </w:rPr>
          </w:pPr>
          <w:hyperlink w:anchor="_Toc235004420" w:history="1">
            <w:r w:rsidRPr="00C35F00">
              <w:rPr>
                <w:rStyle w:val="Hyperlink"/>
                <w:rFonts w:ascii="Exo" w:hAnsi="Exo"/>
                <w:noProof/>
              </w:rPr>
              <w:t>PTA’s per vak</w:t>
            </w:r>
            <w:r w:rsidRPr="00C35F00">
              <w:rPr>
                <w:noProof/>
                <w:webHidden/>
              </w:rPr>
              <w:tab/>
            </w:r>
            <w:r w:rsidRPr="00C35F00">
              <w:rPr>
                <w:noProof/>
                <w:webHidden/>
              </w:rPr>
              <w:fldChar w:fldCharType="begin"/>
            </w:r>
            <w:r w:rsidRPr="00C35F00">
              <w:rPr>
                <w:noProof/>
                <w:webHidden/>
              </w:rPr>
              <w:instrText xml:space="preserve"> PAGEREF _Toc235004420 \h </w:instrText>
            </w:r>
            <w:r w:rsidRPr="00C35F00">
              <w:rPr>
                <w:noProof/>
                <w:webHidden/>
              </w:rPr>
            </w:r>
            <w:r w:rsidRPr="00C35F00">
              <w:rPr>
                <w:noProof/>
                <w:webHidden/>
              </w:rPr>
              <w:fldChar w:fldCharType="separate"/>
            </w:r>
            <w:r w:rsidRPr="00C35F00">
              <w:rPr>
                <w:noProof/>
                <w:webHidden/>
              </w:rPr>
              <w:t>8</w:t>
            </w:r>
            <w:r w:rsidRPr="00C35F00">
              <w:rPr>
                <w:noProof/>
                <w:webHidden/>
              </w:rPr>
              <w:fldChar w:fldCharType="end"/>
            </w:r>
          </w:hyperlink>
        </w:p>
        <w:p w14:paraId="419BB147" w14:textId="54DB7E76" w:rsidR="00C35F00" w:rsidRPr="00C35F00" w:rsidRDefault="00C35F00">
          <w:pPr>
            <w:pStyle w:val="Inhopg1"/>
            <w:tabs>
              <w:tab w:val="right" w:leader="dot" w:pos="9062"/>
            </w:tabs>
            <w:rPr>
              <w:rFonts w:eastAsiaTheme="minorEastAsia"/>
              <w:noProof/>
              <w:sz w:val="24"/>
              <w:szCs w:val="24"/>
              <w:lang w:eastAsia="nl-NL"/>
            </w:rPr>
          </w:pPr>
          <w:hyperlink w:anchor="_Toc235004421" w:history="1">
            <w:r w:rsidRPr="00C35F00">
              <w:rPr>
                <w:rStyle w:val="Hyperlink"/>
                <w:rFonts w:ascii="Exo" w:hAnsi="Exo"/>
                <w:noProof/>
              </w:rPr>
              <w:t>Algemeen Vormende Vakken</w:t>
            </w:r>
            <w:r w:rsidRPr="00C35F00">
              <w:rPr>
                <w:noProof/>
                <w:webHidden/>
              </w:rPr>
              <w:tab/>
            </w:r>
            <w:r w:rsidRPr="00C35F00">
              <w:rPr>
                <w:noProof/>
                <w:webHidden/>
              </w:rPr>
              <w:fldChar w:fldCharType="begin"/>
            </w:r>
            <w:r w:rsidRPr="00C35F00">
              <w:rPr>
                <w:noProof/>
                <w:webHidden/>
              </w:rPr>
              <w:instrText xml:space="preserve"> PAGEREF _Toc235004421 \h </w:instrText>
            </w:r>
            <w:r w:rsidRPr="00C35F00">
              <w:rPr>
                <w:noProof/>
                <w:webHidden/>
              </w:rPr>
            </w:r>
            <w:r w:rsidRPr="00C35F00">
              <w:rPr>
                <w:noProof/>
                <w:webHidden/>
              </w:rPr>
              <w:fldChar w:fldCharType="separate"/>
            </w:r>
            <w:r w:rsidRPr="00C35F00">
              <w:rPr>
                <w:noProof/>
                <w:webHidden/>
              </w:rPr>
              <w:t>9</w:t>
            </w:r>
            <w:r w:rsidRPr="00C35F00">
              <w:rPr>
                <w:noProof/>
                <w:webHidden/>
              </w:rPr>
              <w:fldChar w:fldCharType="end"/>
            </w:r>
          </w:hyperlink>
        </w:p>
        <w:p w14:paraId="0CECB7D4" w14:textId="2CB9DCB1" w:rsidR="00C35F00" w:rsidRPr="00C35F00" w:rsidRDefault="00C35F00">
          <w:pPr>
            <w:pStyle w:val="Inhopg1"/>
            <w:tabs>
              <w:tab w:val="right" w:leader="dot" w:pos="9062"/>
            </w:tabs>
            <w:rPr>
              <w:rFonts w:eastAsiaTheme="minorEastAsia"/>
              <w:noProof/>
              <w:sz w:val="24"/>
              <w:szCs w:val="24"/>
              <w:lang w:eastAsia="nl-NL"/>
            </w:rPr>
          </w:pPr>
          <w:hyperlink w:anchor="_Toc235004422" w:history="1">
            <w:r w:rsidRPr="00C35F00">
              <w:rPr>
                <w:rStyle w:val="Hyperlink"/>
                <w:rFonts w:ascii="Exo" w:hAnsi="Exo" w:cs="Arial"/>
                <w:noProof/>
              </w:rPr>
              <w:t>PTA Godsdienst / Theoretische Leerweg / Leerjaar 4 / 2026-2027</w:t>
            </w:r>
            <w:r w:rsidRPr="00C35F00">
              <w:rPr>
                <w:noProof/>
                <w:webHidden/>
              </w:rPr>
              <w:tab/>
            </w:r>
            <w:r w:rsidRPr="00C35F00">
              <w:rPr>
                <w:noProof/>
                <w:webHidden/>
              </w:rPr>
              <w:fldChar w:fldCharType="begin"/>
            </w:r>
            <w:r w:rsidRPr="00C35F00">
              <w:rPr>
                <w:noProof/>
                <w:webHidden/>
              </w:rPr>
              <w:instrText xml:space="preserve"> PAGEREF _Toc235004422 \h </w:instrText>
            </w:r>
            <w:r w:rsidRPr="00C35F00">
              <w:rPr>
                <w:noProof/>
                <w:webHidden/>
              </w:rPr>
            </w:r>
            <w:r w:rsidRPr="00C35F00">
              <w:rPr>
                <w:noProof/>
                <w:webHidden/>
              </w:rPr>
              <w:fldChar w:fldCharType="separate"/>
            </w:r>
            <w:r w:rsidRPr="00C35F00">
              <w:rPr>
                <w:noProof/>
                <w:webHidden/>
              </w:rPr>
              <w:t>10</w:t>
            </w:r>
            <w:r w:rsidRPr="00C35F00">
              <w:rPr>
                <w:noProof/>
                <w:webHidden/>
              </w:rPr>
              <w:fldChar w:fldCharType="end"/>
            </w:r>
          </w:hyperlink>
        </w:p>
        <w:p w14:paraId="7054FAFB" w14:textId="4A642DF7" w:rsidR="00C35F00" w:rsidRPr="00C35F00" w:rsidRDefault="00C35F00">
          <w:pPr>
            <w:pStyle w:val="Inhopg1"/>
            <w:tabs>
              <w:tab w:val="right" w:leader="dot" w:pos="9062"/>
            </w:tabs>
            <w:rPr>
              <w:rFonts w:eastAsiaTheme="minorEastAsia"/>
              <w:noProof/>
              <w:sz w:val="24"/>
              <w:szCs w:val="24"/>
              <w:lang w:eastAsia="nl-NL"/>
            </w:rPr>
          </w:pPr>
          <w:hyperlink w:anchor="_Toc235004423" w:history="1">
            <w:r w:rsidRPr="00C35F00">
              <w:rPr>
                <w:rStyle w:val="Hyperlink"/>
                <w:rFonts w:ascii="Exo" w:eastAsia="Exo" w:hAnsi="Exo" w:cs="Exo"/>
                <w:noProof/>
              </w:rPr>
              <w:t xml:space="preserve">PTA Nederlands/ </w:t>
            </w:r>
            <w:r w:rsidRPr="00C35F00">
              <w:rPr>
                <w:rStyle w:val="Hyperlink"/>
                <w:rFonts w:ascii="Exo" w:hAnsi="Exo" w:cs="Arial"/>
                <w:noProof/>
              </w:rPr>
              <w:t xml:space="preserve">Theoretische Leerweg </w:t>
            </w:r>
            <w:r w:rsidRPr="00C35F00">
              <w:rPr>
                <w:rStyle w:val="Hyperlink"/>
                <w:rFonts w:ascii="Exo" w:eastAsia="Exo" w:hAnsi="Exo" w:cs="Exo"/>
                <w:noProof/>
              </w:rPr>
              <w:t>/ Leerjaar 4/ 2026-2027</w:t>
            </w:r>
            <w:r w:rsidRPr="00C35F00">
              <w:rPr>
                <w:noProof/>
                <w:webHidden/>
              </w:rPr>
              <w:tab/>
            </w:r>
            <w:r w:rsidRPr="00C35F00">
              <w:rPr>
                <w:noProof/>
                <w:webHidden/>
              </w:rPr>
              <w:fldChar w:fldCharType="begin"/>
            </w:r>
            <w:r w:rsidRPr="00C35F00">
              <w:rPr>
                <w:noProof/>
                <w:webHidden/>
              </w:rPr>
              <w:instrText xml:space="preserve"> PAGEREF _Toc235004423 \h </w:instrText>
            </w:r>
            <w:r w:rsidRPr="00C35F00">
              <w:rPr>
                <w:noProof/>
                <w:webHidden/>
              </w:rPr>
            </w:r>
            <w:r w:rsidRPr="00C35F00">
              <w:rPr>
                <w:noProof/>
                <w:webHidden/>
              </w:rPr>
              <w:fldChar w:fldCharType="separate"/>
            </w:r>
            <w:r w:rsidRPr="00C35F00">
              <w:rPr>
                <w:noProof/>
                <w:webHidden/>
              </w:rPr>
              <w:t>11</w:t>
            </w:r>
            <w:r w:rsidRPr="00C35F00">
              <w:rPr>
                <w:noProof/>
                <w:webHidden/>
              </w:rPr>
              <w:fldChar w:fldCharType="end"/>
            </w:r>
          </w:hyperlink>
        </w:p>
        <w:p w14:paraId="072D6D84" w14:textId="54054FAD" w:rsidR="00C35F00" w:rsidRPr="00C35F00" w:rsidRDefault="00C35F00">
          <w:pPr>
            <w:pStyle w:val="Inhopg1"/>
            <w:tabs>
              <w:tab w:val="right" w:leader="dot" w:pos="9062"/>
            </w:tabs>
            <w:rPr>
              <w:rFonts w:eastAsiaTheme="minorEastAsia"/>
              <w:noProof/>
              <w:sz w:val="24"/>
              <w:szCs w:val="24"/>
              <w:lang w:eastAsia="nl-NL"/>
            </w:rPr>
          </w:pPr>
          <w:hyperlink w:anchor="_Toc235004424" w:history="1">
            <w:r w:rsidRPr="00C35F00">
              <w:rPr>
                <w:rStyle w:val="Hyperlink"/>
                <w:rFonts w:ascii="Exo" w:hAnsi="Exo" w:cs="Arial"/>
                <w:noProof/>
              </w:rPr>
              <w:t>PTA Engels / Theoretische Leerweg / Leerjaar 4 / 2026-2027</w:t>
            </w:r>
            <w:r w:rsidRPr="00C35F00">
              <w:rPr>
                <w:noProof/>
                <w:webHidden/>
              </w:rPr>
              <w:tab/>
            </w:r>
            <w:r w:rsidRPr="00C35F00">
              <w:rPr>
                <w:noProof/>
                <w:webHidden/>
              </w:rPr>
              <w:fldChar w:fldCharType="begin"/>
            </w:r>
            <w:r w:rsidRPr="00C35F00">
              <w:rPr>
                <w:noProof/>
                <w:webHidden/>
              </w:rPr>
              <w:instrText xml:space="preserve"> PAGEREF _Toc235004424 \h </w:instrText>
            </w:r>
            <w:r w:rsidRPr="00C35F00">
              <w:rPr>
                <w:noProof/>
                <w:webHidden/>
              </w:rPr>
            </w:r>
            <w:r w:rsidRPr="00C35F00">
              <w:rPr>
                <w:noProof/>
                <w:webHidden/>
              </w:rPr>
              <w:fldChar w:fldCharType="separate"/>
            </w:r>
            <w:r w:rsidRPr="00C35F00">
              <w:rPr>
                <w:noProof/>
                <w:webHidden/>
              </w:rPr>
              <w:t>12</w:t>
            </w:r>
            <w:r w:rsidRPr="00C35F00">
              <w:rPr>
                <w:noProof/>
                <w:webHidden/>
              </w:rPr>
              <w:fldChar w:fldCharType="end"/>
            </w:r>
          </w:hyperlink>
        </w:p>
        <w:p w14:paraId="74CF1E04" w14:textId="0EDCEC77" w:rsidR="00C35F00" w:rsidRPr="00C35F00" w:rsidRDefault="00C35F00">
          <w:pPr>
            <w:pStyle w:val="Inhopg1"/>
            <w:tabs>
              <w:tab w:val="right" w:leader="dot" w:pos="9062"/>
            </w:tabs>
            <w:rPr>
              <w:rFonts w:eastAsiaTheme="minorEastAsia"/>
              <w:noProof/>
              <w:sz w:val="24"/>
              <w:szCs w:val="24"/>
              <w:lang w:eastAsia="nl-NL"/>
            </w:rPr>
          </w:pPr>
          <w:hyperlink w:anchor="_Toc235004425" w:history="1">
            <w:r w:rsidRPr="00C35F00">
              <w:rPr>
                <w:rStyle w:val="Hyperlink"/>
                <w:rFonts w:ascii="Exo" w:hAnsi="Exo"/>
                <w:noProof/>
              </w:rPr>
              <w:t xml:space="preserve">PTA Aardrijkskunde / </w:t>
            </w:r>
            <w:r w:rsidRPr="00C35F00">
              <w:rPr>
                <w:rStyle w:val="Hyperlink"/>
                <w:rFonts w:ascii="Exo" w:hAnsi="Exo" w:cs="Arial"/>
                <w:noProof/>
              </w:rPr>
              <w:t xml:space="preserve">Theoretische Leerweg </w:t>
            </w:r>
            <w:r w:rsidRPr="00C35F00">
              <w:rPr>
                <w:rStyle w:val="Hyperlink"/>
                <w:rFonts w:ascii="Exo" w:hAnsi="Exo"/>
                <w:noProof/>
              </w:rPr>
              <w:t xml:space="preserve"> / Leerjaar 4 / 2026-2027</w:t>
            </w:r>
            <w:r w:rsidRPr="00C35F00">
              <w:rPr>
                <w:noProof/>
                <w:webHidden/>
              </w:rPr>
              <w:tab/>
            </w:r>
            <w:r w:rsidRPr="00C35F00">
              <w:rPr>
                <w:noProof/>
                <w:webHidden/>
              </w:rPr>
              <w:fldChar w:fldCharType="begin"/>
            </w:r>
            <w:r w:rsidRPr="00C35F00">
              <w:rPr>
                <w:noProof/>
                <w:webHidden/>
              </w:rPr>
              <w:instrText xml:space="preserve"> PAGEREF _Toc235004425 \h </w:instrText>
            </w:r>
            <w:r w:rsidRPr="00C35F00">
              <w:rPr>
                <w:noProof/>
                <w:webHidden/>
              </w:rPr>
            </w:r>
            <w:r w:rsidRPr="00C35F00">
              <w:rPr>
                <w:noProof/>
                <w:webHidden/>
              </w:rPr>
              <w:fldChar w:fldCharType="separate"/>
            </w:r>
            <w:r w:rsidRPr="00C35F00">
              <w:rPr>
                <w:noProof/>
                <w:webHidden/>
              </w:rPr>
              <w:t>14</w:t>
            </w:r>
            <w:r w:rsidRPr="00C35F00">
              <w:rPr>
                <w:noProof/>
                <w:webHidden/>
              </w:rPr>
              <w:fldChar w:fldCharType="end"/>
            </w:r>
          </w:hyperlink>
        </w:p>
        <w:p w14:paraId="48BF8114" w14:textId="55D3346D" w:rsidR="00C35F00" w:rsidRPr="00C35F00" w:rsidRDefault="00C35F00">
          <w:pPr>
            <w:pStyle w:val="Inhopg1"/>
            <w:tabs>
              <w:tab w:val="right" w:leader="dot" w:pos="9062"/>
            </w:tabs>
            <w:rPr>
              <w:rFonts w:eastAsiaTheme="minorEastAsia"/>
              <w:noProof/>
              <w:sz w:val="24"/>
              <w:szCs w:val="24"/>
              <w:lang w:eastAsia="nl-NL"/>
            </w:rPr>
          </w:pPr>
          <w:hyperlink w:anchor="_Toc235004426" w:history="1">
            <w:r w:rsidRPr="00C35F00">
              <w:rPr>
                <w:rStyle w:val="Hyperlink"/>
                <w:rFonts w:ascii="Exo" w:eastAsia="Exo" w:hAnsi="Exo" w:cs="Exo"/>
                <w:noProof/>
              </w:rPr>
              <w:t xml:space="preserve">PTA Wiskunde/ </w:t>
            </w:r>
            <w:r w:rsidRPr="00C35F00">
              <w:rPr>
                <w:rStyle w:val="Hyperlink"/>
                <w:rFonts w:ascii="Exo" w:hAnsi="Exo" w:cs="Arial"/>
                <w:noProof/>
              </w:rPr>
              <w:t xml:space="preserve">Theoretische Leerweg </w:t>
            </w:r>
            <w:r w:rsidRPr="00C35F00">
              <w:rPr>
                <w:rStyle w:val="Hyperlink"/>
                <w:rFonts w:ascii="Exo" w:eastAsia="Exo" w:hAnsi="Exo" w:cs="Exo"/>
                <w:noProof/>
              </w:rPr>
              <w:t>/ Leerjaar 4/ 2026-2027</w:t>
            </w:r>
            <w:r w:rsidRPr="00C35F00">
              <w:rPr>
                <w:noProof/>
                <w:webHidden/>
              </w:rPr>
              <w:tab/>
            </w:r>
            <w:r w:rsidRPr="00C35F00">
              <w:rPr>
                <w:noProof/>
                <w:webHidden/>
              </w:rPr>
              <w:fldChar w:fldCharType="begin"/>
            </w:r>
            <w:r w:rsidRPr="00C35F00">
              <w:rPr>
                <w:noProof/>
                <w:webHidden/>
              </w:rPr>
              <w:instrText xml:space="preserve"> PAGEREF _Toc235004426 \h </w:instrText>
            </w:r>
            <w:r w:rsidRPr="00C35F00">
              <w:rPr>
                <w:noProof/>
                <w:webHidden/>
              </w:rPr>
            </w:r>
            <w:r w:rsidRPr="00C35F00">
              <w:rPr>
                <w:noProof/>
                <w:webHidden/>
              </w:rPr>
              <w:fldChar w:fldCharType="separate"/>
            </w:r>
            <w:r w:rsidRPr="00C35F00">
              <w:rPr>
                <w:noProof/>
                <w:webHidden/>
              </w:rPr>
              <w:t>16</w:t>
            </w:r>
            <w:r w:rsidRPr="00C35F00">
              <w:rPr>
                <w:noProof/>
                <w:webHidden/>
              </w:rPr>
              <w:fldChar w:fldCharType="end"/>
            </w:r>
          </w:hyperlink>
        </w:p>
        <w:p w14:paraId="75C7BF65" w14:textId="687EA39D" w:rsidR="00C35F00" w:rsidRPr="00C35F00" w:rsidRDefault="00C35F00">
          <w:pPr>
            <w:pStyle w:val="Inhopg1"/>
            <w:tabs>
              <w:tab w:val="right" w:leader="dot" w:pos="9062"/>
            </w:tabs>
            <w:rPr>
              <w:rFonts w:eastAsiaTheme="minorEastAsia"/>
              <w:noProof/>
              <w:sz w:val="24"/>
              <w:szCs w:val="24"/>
              <w:lang w:eastAsia="nl-NL"/>
            </w:rPr>
          </w:pPr>
          <w:hyperlink w:anchor="_Toc235004427" w:history="1">
            <w:r w:rsidRPr="00C35F00">
              <w:rPr>
                <w:rStyle w:val="Hyperlink"/>
                <w:rFonts w:ascii="Exo" w:hAnsi="Exo" w:cs="Arial"/>
                <w:noProof/>
              </w:rPr>
              <w:t>PTA Natuurkunde (NS1) / Theoretische Leerweg / Leerjaar 4 / 2026-2027</w:t>
            </w:r>
            <w:r w:rsidRPr="00C35F00">
              <w:rPr>
                <w:noProof/>
                <w:webHidden/>
              </w:rPr>
              <w:tab/>
            </w:r>
            <w:r w:rsidRPr="00C35F00">
              <w:rPr>
                <w:noProof/>
                <w:webHidden/>
              </w:rPr>
              <w:fldChar w:fldCharType="begin"/>
            </w:r>
            <w:r w:rsidRPr="00C35F00">
              <w:rPr>
                <w:noProof/>
                <w:webHidden/>
              </w:rPr>
              <w:instrText xml:space="preserve"> PAGEREF _Toc235004427 \h </w:instrText>
            </w:r>
            <w:r w:rsidRPr="00C35F00">
              <w:rPr>
                <w:noProof/>
                <w:webHidden/>
              </w:rPr>
            </w:r>
            <w:r w:rsidRPr="00C35F00">
              <w:rPr>
                <w:noProof/>
                <w:webHidden/>
              </w:rPr>
              <w:fldChar w:fldCharType="separate"/>
            </w:r>
            <w:r w:rsidRPr="00C35F00">
              <w:rPr>
                <w:noProof/>
                <w:webHidden/>
              </w:rPr>
              <w:t>17</w:t>
            </w:r>
            <w:r w:rsidRPr="00C35F00">
              <w:rPr>
                <w:noProof/>
                <w:webHidden/>
              </w:rPr>
              <w:fldChar w:fldCharType="end"/>
            </w:r>
          </w:hyperlink>
        </w:p>
        <w:p w14:paraId="0B066B73" w14:textId="06082B6E" w:rsidR="00C35F00" w:rsidRPr="00C35F00" w:rsidRDefault="00C35F00">
          <w:pPr>
            <w:pStyle w:val="Inhopg1"/>
            <w:tabs>
              <w:tab w:val="right" w:leader="dot" w:pos="9062"/>
            </w:tabs>
            <w:rPr>
              <w:rFonts w:eastAsiaTheme="minorEastAsia"/>
              <w:noProof/>
              <w:sz w:val="24"/>
              <w:szCs w:val="24"/>
              <w:lang w:eastAsia="nl-NL"/>
            </w:rPr>
          </w:pPr>
          <w:hyperlink w:anchor="_Toc235004428" w:history="1">
            <w:r w:rsidRPr="00C35F00">
              <w:rPr>
                <w:rStyle w:val="Hyperlink"/>
                <w:rFonts w:ascii="Exo" w:hAnsi="Exo"/>
                <w:noProof/>
              </w:rPr>
              <w:t xml:space="preserve">PTA Biologie/ </w:t>
            </w:r>
            <w:r w:rsidRPr="00C35F00">
              <w:rPr>
                <w:rStyle w:val="Hyperlink"/>
                <w:rFonts w:ascii="Exo" w:hAnsi="Exo" w:cs="Arial"/>
                <w:noProof/>
              </w:rPr>
              <w:t xml:space="preserve">Theoretische Leerweg </w:t>
            </w:r>
            <w:r w:rsidRPr="00C35F00">
              <w:rPr>
                <w:rStyle w:val="Hyperlink"/>
                <w:rFonts w:ascii="Exo" w:hAnsi="Exo"/>
                <w:noProof/>
              </w:rPr>
              <w:t>/ Leerjaar 4 / 2026-2027.</w:t>
            </w:r>
            <w:r w:rsidRPr="00C35F00">
              <w:rPr>
                <w:noProof/>
                <w:webHidden/>
              </w:rPr>
              <w:tab/>
            </w:r>
            <w:r w:rsidRPr="00C35F00">
              <w:rPr>
                <w:noProof/>
                <w:webHidden/>
              </w:rPr>
              <w:fldChar w:fldCharType="begin"/>
            </w:r>
            <w:r w:rsidRPr="00C35F00">
              <w:rPr>
                <w:noProof/>
                <w:webHidden/>
              </w:rPr>
              <w:instrText xml:space="preserve"> PAGEREF _Toc235004428 \h </w:instrText>
            </w:r>
            <w:r w:rsidRPr="00C35F00">
              <w:rPr>
                <w:noProof/>
                <w:webHidden/>
              </w:rPr>
            </w:r>
            <w:r w:rsidRPr="00C35F00">
              <w:rPr>
                <w:noProof/>
                <w:webHidden/>
              </w:rPr>
              <w:fldChar w:fldCharType="separate"/>
            </w:r>
            <w:r w:rsidRPr="00C35F00">
              <w:rPr>
                <w:noProof/>
                <w:webHidden/>
              </w:rPr>
              <w:t>19</w:t>
            </w:r>
            <w:r w:rsidRPr="00C35F00">
              <w:rPr>
                <w:noProof/>
                <w:webHidden/>
              </w:rPr>
              <w:fldChar w:fldCharType="end"/>
            </w:r>
          </w:hyperlink>
        </w:p>
        <w:p w14:paraId="1054C1AB" w14:textId="2017502D" w:rsidR="00C35F00" w:rsidRPr="00C35F00" w:rsidRDefault="00C35F00">
          <w:pPr>
            <w:pStyle w:val="Inhopg1"/>
            <w:tabs>
              <w:tab w:val="right" w:leader="dot" w:pos="9062"/>
            </w:tabs>
            <w:rPr>
              <w:rFonts w:eastAsiaTheme="minorEastAsia"/>
              <w:noProof/>
              <w:sz w:val="24"/>
              <w:szCs w:val="24"/>
              <w:lang w:eastAsia="nl-NL"/>
            </w:rPr>
          </w:pPr>
          <w:hyperlink w:anchor="_Toc235004429" w:history="1">
            <w:r w:rsidRPr="00C35F00">
              <w:rPr>
                <w:rStyle w:val="Hyperlink"/>
                <w:rFonts w:ascii="Exo" w:hAnsi="Exo"/>
                <w:noProof/>
              </w:rPr>
              <w:t xml:space="preserve">PTA Economie / </w:t>
            </w:r>
            <w:r w:rsidRPr="00C35F00">
              <w:rPr>
                <w:rStyle w:val="Hyperlink"/>
                <w:rFonts w:ascii="Exo" w:hAnsi="Exo" w:cs="Arial"/>
                <w:noProof/>
              </w:rPr>
              <w:t xml:space="preserve">Theoretische Leerweg </w:t>
            </w:r>
            <w:r w:rsidRPr="00C35F00">
              <w:rPr>
                <w:rStyle w:val="Hyperlink"/>
                <w:rFonts w:ascii="Exo" w:hAnsi="Exo"/>
                <w:noProof/>
              </w:rPr>
              <w:t>/ Leerjaar 4 / 2026-2027</w:t>
            </w:r>
            <w:r w:rsidRPr="00C35F00">
              <w:rPr>
                <w:noProof/>
                <w:webHidden/>
              </w:rPr>
              <w:tab/>
            </w:r>
            <w:r w:rsidRPr="00C35F00">
              <w:rPr>
                <w:noProof/>
                <w:webHidden/>
              </w:rPr>
              <w:fldChar w:fldCharType="begin"/>
            </w:r>
            <w:r w:rsidRPr="00C35F00">
              <w:rPr>
                <w:noProof/>
                <w:webHidden/>
              </w:rPr>
              <w:instrText xml:space="preserve"> PAGEREF _Toc235004429 \h </w:instrText>
            </w:r>
            <w:r w:rsidRPr="00C35F00">
              <w:rPr>
                <w:noProof/>
                <w:webHidden/>
              </w:rPr>
            </w:r>
            <w:r w:rsidRPr="00C35F00">
              <w:rPr>
                <w:noProof/>
                <w:webHidden/>
              </w:rPr>
              <w:fldChar w:fldCharType="separate"/>
            </w:r>
            <w:r w:rsidRPr="00C35F00">
              <w:rPr>
                <w:noProof/>
                <w:webHidden/>
              </w:rPr>
              <w:t>20</w:t>
            </w:r>
            <w:r w:rsidRPr="00C35F00">
              <w:rPr>
                <w:noProof/>
                <w:webHidden/>
              </w:rPr>
              <w:fldChar w:fldCharType="end"/>
            </w:r>
          </w:hyperlink>
        </w:p>
        <w:p w14:paraId="1E967B04" w14:textId="6EC1C8E8" w:rsidR="00C35F00" w:rsidRPr="00C35F00" w:rsidRDefault="00C35F00">
          <w:pPr>
            <w:pStyle w:val="Inhopg1"/>
            <w:tabs>
              <w:tab w:val="right" w:leader="dot" w:pos="9062"/>
            </w:tabs>
            <w:rPr>
              <w:rFonts w:eastAsiaTheme="minorEastAsia"/>
              <w:noProof/>
              <w:sz w:val="24"/>
              <w:szCs w:val="24"/>
              <w:lang w:eastAsia="nl-NL"/>
            </w:rPr>
          </w:pPr>
          <w:hyperlink w:anchor="_Toc235004430" w:history="1">
            <w:r w:rsidRPr="00C35F00">
              <w:rPr>
                <w:rStyle w:val="Hyperlink"/>
                <w:rFonts w:ascii="Exo" w:eastAsia="Exo" w:hAnsi="Exo" w:cs="Exo"/>
                <w:noProof/>
              </w:rPr>
              <w:t xml:space="preserve">PTA LO1 / </w:t>
            </w:r>
            <w:r w:rsidRPr="00C35F00">
              <w:rPr>
                <w:rStyle w:val="Hyperlink"/>
                <w:rFonts w:ascii="Exo" w:hAnsi="Exo" w:cs="Arial"/>
                <w:noProof/>
              </w:rPr>
              <w:t xml:space="preserve">Theoretische Leerweg </w:t>
            </w:r>
            <w:r w:rsidRPr="00C35F00">
              <w:rPr>
                <w:rStyle w:val="Hyperlink"/>
                <w:rFonts w:ascii="Exo" w:eastAsia="Exo" w:hAnsi="Exo" w:cs="Exo"/>
                <w:noProof/>
              </w:rPr>
              <w:t>/ Leerjaar 4 / 2026-2027</w:t>
            </w:r>
            <w:r w:rsidRPr="00C35F00">
              <w:rPr>
                <w:noProof/>
                <w:webHidden/>
              </w:rPr>
              <w:tab/>
            </w:r>
            <w:r w:rsidRPr="00C35F00">
              <w:rPr>
                <w:noProof/>
                <w:webHidden/>
              </w:rPr>
              <w:fldChar w:fldCharType="begin"/>
            </w:r>
            <w:r w:rsidRPr="00C35F00">
              <w:rPr>
                <w:noProof/>
                <w:webHidden/>
              </w:rPr>
              <w:instrText xml:space="preserve"> PAGEREF _Toc235004430 \h </w:instrText>
            </w:r>
            <w:r w:rsidRPr="00C35F00">
              <w:rPr>
                <w:noProof/>
                <w:webHidden/>
              </w:rPr>
            </w:r>
            <w:r w:rsidRPr="00C35F00">
              <w:rPr>
                <w:noProof/>
                <w:webHidden/>
              </w:rPr>
              <w:fldChar w:fldCharType="separate"/>
            </w:r>
            <w:r w:rsidRPr="00C35F00">
              <w:rPr>
                <w:noProof/>
                <w:webHidden/>
              </w:rPr>
              <w:t>21</w:t>
            </w:r>
            <w:r w:rsidRPr="00C35F00">
              <w:rPr>
                <w:noProof/>
                <w:webHidden/>
              </w:rPr>
              <w:fldChar w:fldCharType="end"/>
            </w:r>
          </w:hyperlink>
        </w:p>
        <w:p w14:paraId="0DF9FD48" w14:textId="51400424" w:rsidR="00C35F00" w:rsidRPr="00C35F00" w:rsidRDefault="00C35F00">
          <w:pPr>
            <w:pStyle w:val="Inhopg1"/>
            <w:tabs>
              <w:tab w:val="right" w:leader="dot" w:pos="9062"/>
            </w:tabs>
            <w:rPr>
              <w:rFonts w:eastAsiaTheme="minorEastAsia"/>
              <w:noProof/>
              <w:sz w:val="24"/>
              <w:szCs w:val="24"/>
              <w:lang w:eastAsia="nl-NL"/>
            </w:rPr>
          </w:pPr>
          <w:hyperlink w:anchor="_Toc235004431" w:history="1">
            <w:r w:rsidRPr="00C35F00">
              <w:rPr>
                <w:rStyle w:val="Hyperlink"/>
                <w:rFonts w:ascii="Exo" w:hAnsi="Exo"/>
                <w:noProof/>
              </w:rPr>
              <w:t>Overig</w:t>
            </w:r>
            <w:r w:rsidRPr="00C35F00">
              <w:rPr>
                <w:noProof/>
                <w:webHidden/>
              </w:rPr>
              <w:tab/>
            </w:r>
            <w:r w:rsidRPr="00C35F00">
              <w:rPr>
                <w:noProof/>
                <w:webHidden/>
              </w:rPr>
              <w:fldChar w:fldCharType="begin"/>
            </w:r>
            <w:r w:rsidRPr="00C35F00">
              <w:rPr>
                <w:noProof/>
                <w:webHidden/>
              </w:rPr>
              <w:instrText xml:space="preserve"> PAGEREF _Toc235004431 \h </w:instrText>
            </w:r>
            <w:r w:rsidRPr="00C35F00">
              <w:rPr>
                <w:noProof/>
                <w:webHidden/>
              </w:rPr>
            </w:r>
            <w:r w:rsidRPr="00C35F00">
              <w:rPr>
                <w:noProof/>
                <w:webHidden/>
              </w:rPr>
              <w:fldChar w:fldCharType="separate"/>
            </w:r>
            <w:r w:rsidRPr="00C35F00">
              <w:rPr>
                <w:noProof/>
                <w:webHidden/>
              </w:rPr>
              <w:t>22</w:t>
            </w:r>
            <w:r w:rsidRPr="00C35F00">
              <w:rPr>
                <w:noProof/>
                <w:webHidden/>
              </w:rPr>
              <w:fldChar w:fldCharType="end"/>
            </w:r>
          </w:hyperlink>
        </w:p>
        <w:p w14:paraId="4A7668CE" w14:textId="3135C7CB" w:rsidR="00C35F00" w:rsidRPr="00C35F00" w:rsidRDefault="00C35F00">
          <w:pPr>
            <w:pStyle w:val="Inhopg1"/>
            <w:tabs>
              <w:tab w:val="right" w:leader="dot" w:pos="9062"/>
            </w:tabs>
            <w:rPr>
              <w:rFonts w:eastAsiaTheme="minorEastAsia"/>
              <w:noProof/>
              <w:sz w:val="24"/>
              <w:szCs w:val="24"/>
              <w:lang w:eastAsia="nl-NL"/>
            </w:rPr>
          </w:pPr>
          <w:hyperlink w:anchor="_Toc235004432" w:history="1">
            <w:r w:rsidRPr="00C35F00">
              <w:rPr>
                <w:rStyle w:val="Hyperlink"/>
                <w:rFonts w:ascii="Exo" w:hAnsi="Exo" w:cs="Arial"/>
                <w:noProof/>
              </w:rPr>
              <w:t>PTA Loopbaan oriëntatie (LOB)  / Theoretische Leerweg / Leerjaar 4 / 2026-2027</w:t>
            </w:r>
            <w:r w:rsidRPr="00C35F00">
              <w:rPr>
                <w:noProof/>
                <w:webHidden/>
              </w:rPr>
              <w:tab/>
            </w:r>
            <w:r w:rsidRPr="00C35F00">
              <w:rPr>
                <w:noProof/>
                <w:webHidden/>
              </w:rPr>
              <w:fldChar w:fldCharType="begin"/>
            </w:r>
            <w:r w:rsidRPr="00C35F00">
              <w:rPr>
                <w:noProof/>
                <w:webHidden/>
              </w:rPr>
              <w:instrText xml:space="preserve"> PAGEREF _Toc235004432 \h </w:instrText>
            </w:r>
            <w:r w:rsidRPr="00C35F00">
              <w:rPr>
                <w:noProof/>
                <w:webHidden/>
              </w:rPr>
            </w:r>
            <w:r w:rsidRPr="00C35F00">
              <w:rPr>
                <w:noProof/>
                <w:webHidden/>
              </w:rPr>
              <w:fldChar w:fldCharType="separate"/>
            </w:r>
            <w:r w:rsidRPr="00C35F00">
              <w:rPr>
                <w:noProof/>
                <w:webHidden/>
              </w:rPr>
              <w:t>23</w:t>
            </w:r>
            <w:r w:rsidRPr="00C35F00">
              <w:rPr>
                <w:noProof/>
                <w:webHidden/>
              </w:rPr>
              <w:fldChar w:fldCharType="end"/>
            </w:r>
          </w:hyperlink>
        </w:p>
        <w:p w14:paraId="5881C539" w14:textId="45A12886" w:rsidR="00C35F00" w:rsidRDefault="00C35F00" w:rsidP="00C35F00">
          <w:pPr>
            <w:pStyle w:val="Inhopg1"/>
            <w:tabs>
              <w:tab w:val="right" w:leader="dot" w:pos="9062"/>
            </w:tabs>
            <w:rPr>
              <w:rFonts w:ascii="Exo" w:hAnsi="Exo"/>
              <w:b/>
              <w:bCs/>
            </w:rPr>
          </w:pPr>
          <w:hyperlink w:anchor="_Toc235004433" w:history="1">
            <w:r w:rsidRPr="00C35F00">
              <w:rPr>
                <w:rStyle w:val="Hyperlink"/>
                <w:rFonts w:ascii="Exo" w:hAnsi="Exo" w:cs="Arial"/>
                <w:noProof/>
              </w:rPr>
              <w:t>PTA Rekenen/ Theoretische Leerweg / Leerjaar 4/ 2026-2027</w:t>
            </w:r>
            <w:r w:rsidRPr="00C35F00">
              <w:rPr>
                <w:noProof/>
                <w:webHidden/>
              </w:rPr>
              <w:tab/>
            </w:r>
            <w:r w:rsidRPr="00C35F00">
              <w:rPr>
                <w:noProof/>
                <w:webHidden/>
              </w:rPr>
              <w:fldChar w:fldCharType="begin"/>
            </w:r>
            <w:r w:rsidRPr="00C35F00">
              <w:rPr>
                <w:noProof/>
                <w:webHidden/>
              </w:rPr>
              <w:instrText xml:space="preserve"> PAGEREF _Toc235004433 \h </w:instrText>
            </w:r>
            <w:r w:rsidRPr="00C35F00">
              <w:rPr>
                <w:noProof/>
                <w:webHidden/>
              </w:rPr>
            </w:r>
            <w:r w:rsidRPr="00C35F00">
              <w:rPr>
                <w:noProof/>
                <w:webHidden/>
              </w:rPr>
              <w:fldChar w:fldCharType="separate"/>
            </w:r>
            <w:r w:rsidRPr="00C35F00">
              <w:rPr>
                <w:noProof/>
                <w:webHidden/>
              </w:rPr>
              <w:t>24</w:t>
            </w:r>
            <w:r w:rsidRPr="00C35F00">
              <w:rPr>
                <w:noProof/>
                <w:webHidden/>
              </w:rPr>
              <w:fldChar w:fldCharType="end"/>
            </w:r>
          </w:hyperlink>
          <w:r w:rsidR="00A27682" w:rsidRPr="006942EE">
            <w:rPr>
              <w:rFonts w:ascii="Exo" w:hAnsi="Exo"/>
              <w:b/>
              <w:bCs/>
            </w:rPr>
            <w:fldChar w:fldCharType="end"/>
          </w:r>
        </w:p>
      </w:sdtContent>
    </w:sdt>
    <w:p w14:paraId="0D0C3029" w14:textId="12581747" w:rsidR="00605F6F" w:rsidRPr="00C35F00" w:rsidRDefault="00C35F00" w:rsidP="00C35F00">
      <w:pPr>
        <w:pStyle w:val="Kop1"/>
        <w:rPr>
          <w:rFonts w:ascii="Exo" w:eastAsiaTheme="minorHAnsi" w:hAnsi="Exo"/>
          <w:color w:val="auto"/>
          <w:sz w:val="22"/>
          <w:szCs w:val="22"/>
        </w:rPr>
      </w:pPr>
      <w:bookmarkStart w:id="0" w:name="_Toc235004400"/>
      <w:r w:rsidRPr="00C35F00">
        <w:rPr>
          <w:rFonts w:ascii="Exo" w:hAnsi="Exo"/>
          <w:b/>
          <w:bCs/>
          <w:color w:val="auto"/>
          <w:sz w:val="22"/>
          <w:szCs w:val="22"/>
        </w:rPr>
        <w:lastRenderedPageBreak/>
        <w:t>I</w:t>
      </w:r>
      <w:r w:rsidR="00605F6F" w:rsidRPr="00C35F00">
        <w:rPr>
          <w:rFonts w:ascii="Exo" w:hAnsi="Exo"/>
          <w:b/>
          <w:bCs/>
          <w:color w:val="auto"/>
          <w:sz w:val="22"/>
          <w:szCs w:val="22"/>
        </w:rPr>
        <w:t>nleiding</w:t>
      </w:r>
      <w:bookmarkEnd w:id="0"/>
      <w:r w:rsidR="00605F6F" w:rsidRPr="00C35F00">
        <w:rPr>
          <w:rFonts w:ascii="Exo" w:hAnsi="Exo"/>
          <w:b/>
          <w:bCs/>
          <w:color w:val="auto"/>
          <w:sz w:val="22"/>
          <w:szCs w:val="22"/>
        </w:rPr>
        <w:t xml:space="preserve"> </w:t>
      </w:r>
    </w:p>
    <w:p w14:paraId="27A052DD" w14:textId="5A9ACE97" w:rsidR="00605F6F" w:rsidRPr="006942EE" w:rsidRDefault="00605F6F" w:rsidP="005B367A">
      <w:pPr>
        <w:pStyle w:val="Geenafstand"/>
        <w:rPr>
          <w:rFonts w:ascii="Exo" w:hAnsi="Exo"/>
        </w:rPr>
      </w:pPr>
      <w:r w:rsidRPr="006942EE">
        <w:rPr>
          <w:rFonts w:ascii="Exo" w:hAnsi="Exo"/>
        </w:rPr>
        <w:t xml:space="preserve">In dit examenjaar werken we toe naar het behalen van het eindexamen. Dit bestaat voor ieder vak uit een schoolexamen (SE) en uit een centraal examen (CE). </w:t>
      </w:r>
    </w:p>
    <w:p w14:paraId="4C97A414" w14:textId="284D3522" w:rsidR="00605F6F" w:rsidRPr="006942EE" w:rsidRDefault="00605F6F" w:rsidP="005B367A">
      <w:pPr>
        <w:pStyle w:val="Geenafstand"/>
        <w:rPr>
          <w:rFonts w:ascii="Exo" w:hAnsi="Exo"/>
        </w:rPr>
      </w:pPr>
      <w:r w:rsidRPr="006942EE">
        <w:rPr>
          <w:rFonts w:ascii="Exo" w:hAnsi="Exo"/>
        </w:rPr>
        <w:t xml:space="preserve">Het schoolexamen is voor alle vakken al in het 3e leerjaar begonnen, maar loopt door in het 4e leerjaar. Het gemiddelde van alle toetsen behorende tot het SE, rekening houdend met de weging, levert je het eindcijfer voor het schoolexamen op. Het landelijk centraal examen (CE) vindt plaats in </w:t>
      </w:r>
      <w:r w:rsidR="00716941" w:rsidRPr="006942EE">
        <w:rPr>
          <w:rFonts w:ascii="Exo" w:hAnsi="Exo"/>
        </w:rPr>
        <w:t>de maand mei.</w:t>
      </w:r>
      <w:r w:rsidRPr="006942EE">
        <w:rPr>
          <w:rFonts w:ascii="Exo" w:hAnsi="Exo"/>
        </w:rPr>
        <w:t xml:space="preserve"> Voor de vakken met zowel SE als CE, tellen het gemiddelde van de SE-cijfers en de CE-cijfers ieder voor 50% mee bij de bepaling van de uiteindelijke eindcijfers van je examen.  </w:t>
      </w:r>
    </w:p>
    <w:p w14:paraId="7CB98254" w14:textId="707E6B27" w:rsidR="006A3173" w:rsidRPr="006942EE" w:rsidRDefault="00605F6F" w:rsidP="005B367A">
      <w:pPr>
        <w:pStyle w:val="Geenafstand"/>
        <w:rPr>
          <w:rFonts w:ascii="Exo" w:hAnsi="Exo"/>
        </w:rPr>
      </w:pPr>
      <w:r w:rsidRPr="006942EE">
        <w:rPr>
          <w:rFonts w:ascii="Exo" w:hAnsi="Exo"/>
        </w:rPr>
        <w:t>Voor je ligt het Programma van Toetsing en Afsluiting (PTA). Dit bestaat uit:</w:t>
      </w:r>
    </w:p>
    <w:p w14:paraId="6A73EC0D" w14:textId="77777777" w:rsidR="00716941" w:rsidRPr="006942EE" w:rsidRDefault="00605F6F" w:rsidP="005B367A">
      <w:pPr>
        <w:pStyle w:val="Geenafstand"/>
        <w:rPr>
          <w:rFonts w:ascii="Exo" w:hAnsi="Exo"/>
        </w:rPr>
      </w:pPr>
      <w:r w:rsidRPr="006942EE">
        <w:rPr>
          <w:rFonts w:ascii="Exo" w:hAnsi="Exo"/>
        </w:rPr>
        <w:t>-</w:t>
      </w:r>
      <w:r w:rsidRPr="006942EE">
        <w:rPr>
          <w:rFonts w:ascii="Exo" w:hAnsi="Exo"/>
        </w:rPr>
        <w:tab/>
        <w:t xml:space="preserve">een algemeen gedeelte, </w:t>
      </w:r>
    </w:p>
    <w:p w14:paraId="1BA8739C" w14:textId="77777777" w:rsidR="00882DCA" w:rsidRPr="006942EE" w:rsidRDefault="00605F6F" w:rsidP="005B367A">
      <w:pPr>
        <w:pStyle w:val="Geenafstand"/>
        <w:rPr>
          <w:rFonts w:ascii="Exo" w:hAnsi="Exo"/>
        </w:rPr>
      </w:pPr>
      <w:r w:rsidRPr="006942EE">
        <w:rPr>
          <w:rFonts w:ascii="Exo" w:hAnsi="Exo"/>
        </w:rPr>
        <w:t>-</w:t>
      </w:r>
      <w:r w:rsidRPr="006942EE">
        <w:rPr>
          <w:rFonts w:ascii="Exo" w:hAnsi="Exo"/>
        </w:rPr>
        <w:tab/>
        <w:t xml:space="preserve">een vakinhoudelijk gedeelte, waarin alle toetsen, praktische opdrachten en </w:t>
      </w:r>
    </w:p>
    <w:p w14:paraId="0BB50FB8" w14:textId="77777777" w:rsidR="00882DCA" w:rsidRPr="006942EE" w:rsidRDefault="00882DCA" w:rsidP="005B367A">
      <w:pPr>
        <w:pStyle w:val="Geenafstand"/>
        <w:rPr>
          <w:rFonts w:ascii="Exo" w:hAnsi="Exo"/>
        </w:rPr>
      </w:pPr>
      <w:r w:rsidRPr="006942EE">
        <w:rPr>
          <w:rFonts w:ascii="Exo" w:hAnsi="Exo"/>
        </w:rPr>
        <w:t xml:space="preserve">            </w:t>
      </w:r>
      <w:r w:rsidR="00605F6F" w:rsidRPr="006942EE">
        <w:rPr>
          <w:rFonts w:ascii="Exo" w:hAnsi="Exo"/>
        </w:rPr>
        <w:t xml:space="preserve">handelingsdelen met hun weging staan die deel uitmaken van je schoolexamen. Deze </w:t>
      </w:r>
    </w:p>
    <w:p w14:paraId="3AA364EB" w14:textId="4A2FF7E4" w:rsidR="00605F6F" w:rsidRPr="006942EE" w:rsidRDefault="00882DCA" w:rsidP="005B367A">
      <w:pPr>
        <w:pStyle w:val="Geenafstand"/>
        <w:rPr>
          <w:rFonts w:ascii="Exo" w:hAnsi="Exo"/>
        </w:rPr>
      </w:pPr>
      <w:r w:rsidRPr="006942EE">
        <w:rPr>
          <w:rFonts w:ascii="Exo" w:hAnsi="Exo"/>
        </w:rPr>
        <w:t xml:space="preserve">            </w:t>
      </w:r>
      <w:r w:rsidR="00605F6F" w:rsidRPr="006942EE">
        <w:rPr>
          <w:rFonts w:ascii="Exo" w:hAnsi="Exo"/>
        </w:rPr>
        <w:t>leerstofomschrijving plus al je SE-cijfers vormen samen je examendossier.</w:t>
      </w:r>
    </w:p>
    <w:p w14:paraId="3FBD7024" w14:textId="77777777" w:rsidR="00882DCA" w:rsidRPr="006942EE" w:rsidRDefault="00882DCA" w:rsidP="005B367A">
      <w:pPr>
        <w:pStyle w:val="Geenafstand"/>
        <w:rPr>
          <w:rFonts w:ascii="Exo" w:hAnsi="Exo"/>
        </w:rPr>
      </w:pPr>
    </w:p>
    <w:p w14:paraId="6A7C45D1" w14:textId="056E77E7" w:rsidR="00605F6F" w:rsidRPr="006942EE" w:rsidRDefault="00716941" w:rsidP="005B367A">
      <w:pPr>
        <w:pStyle w:val="Geenafstand"/>
        <w:rPr>
          <w:rFonts w:ascii="Exo" w:hAnsi="Exo"/>
        </w:rPr>
      </w:pPr>
      <w:r w:rsidRPr="006942EE">
        <w:rPr>
          <w:rFonts w:ascii="Exo" w:hAnsi="Exo"/>
        </w:rPr>
        <w:t>I</w:t>
      </w:r>
      <w:r w:rsidR="00605F6F" w:rsidRPr="006942EE">
        <w:rPr>
          <w:rFonts w:ascii="Exo" w:hAnsi="Exo"/>
        </w:rPr>
        <w:t xml:space="preserve">n het algemeen gedeelte van dit PTA zijn regels opgenomen met betrekking tot het schoolexamen en de herkansingen. Neem deze regels goed door, je weet dan o.a. wat je mogelijkheden zijn in geval je ziek bent tijdens een schoolexamentoets of schoolexamen praktische opdracht. Ook staat hierin te lezen wanneer je wel of geen recht hebt op een herkansing en hoe je je voor een herkansing op moet geven. </w:t>
      </w:r>
    </w:p>
    <w:p w14:paraId="3C8F4229" w14:textId="059EF2B0" w:rsidR="00605F6F" w:rsidRPr="006942EE" w:rsidRDefault="00605F6F" w:rsidP="005B367A">
      <w:pPr>
        <w:pStyle w:val="Geenafstand"/>
        <w:rPr>
          <w:rFonts w:ascii="Exo" w:hAnsi="Exo"/>
        </w:rPr>
      </w:pPr>
      <w:r w:rsidRPr="006942EE">
        <w:rPr>
          <w:rFonts w:ascii="Exo" w:hAnsi="Exo"/>
        </w:rPr>
        <w:t xml:space="preserve">In het vakinhoudelijke gedeelte staat voor elk vak omschreven wat er voor het schoolexamen van je wordt verwacht. In dit PTA is alleen de leerstof voor het 4e leerjaar beschreven.  </w:t>
      </w:r>
    </w:p>
    <w:p w14:paraId="4BC03E6C" w14:textId="77777777" w:rsidR="005B367A" w:rsidRPr="006942EE" w:rsidRDefault="005B367A" w:rsidP="005B367A">
      <w:pPr>
        <w:pStyle w:val="Geenafstand"/>
        <w:rPr>
          <w:rFonts w:ascii="Exo" w:hAnsi="Exo"/>
        </w:rPr>
      </w:pPr>
    </w:p>
    <w:p w14:paraId="5EE9F390" w14:textId="5146B3C0" w:rsidR="00605F6F" w:rsidRPr="006942EE" w:rsidRDefault="00605F6F" w:rsidP="005B367A">
      <w:pPr>
        <w:pStyle w:val="Geenafstand"/>
        <w:rPr>
          <w:rFonts w:ascii="Exo" w:hAnsi="Exo"/>
        </w:rPr>
      </w:pPr>
      <w:r w:rsidRPr="006942EE">
        <w:rPr>
          <w:rFonts w:ascii="Exo" w:hAnsi="Exo"/>
        </w:rPr>
        <w:t xml:space="preserve">De planning van de leerstof kun je aflezen aan de codering van de toetsen: </w:t>
      </w:r>
      <w:r w:rsidR="00C56543" w:rsidRPr="006942EE">
        <w:rPr>
          <w:rFonts w:ascii="Exo" w:hAnsi="Exo"/>
        </w:rPr>
        <w:t>P4</w:t>
      </w:r>
      <w:r w:rsidRPr="006942EE">
        <w:rPr>
          <w:rFonts w:ascii="Exo" w:hAnsi="Exo"/>
        </w:rPr>
        <w:t xml:space="preserve"> betekent bijvoorbeeld dat het een SE-toets betreft van </w:t>
      </w:r>
      <w:r w:rsidR="00C56543" w:rsidRPr="006942EE">
        <w:rPr>
          <w:rFonts w:ascii="Exo" w:hAnsi="Exo"/>
        </w:rPr>
        <w:t>Periode</w:t>
      </w:r>
      <w:r w:rsidRPr="006942EE">
        <w:rPr>
          <w:rFonts w:ascii="Exo" w:hAnsi="Exo"/>
        </w:rPr>
        <w:t xml:space="preserve"> 4</w:t>
      </w:r>
      <w:r w:rsidR="0058622B" w:rsidRPr="006942EE">
        <w:rPr>
          <w:rFonts w:ascii="Exo" w:hAnsi="Exo"/>
        </w:rPr>
        <w:t>.</w:t>
      </w:r>
      <w:r w:rsidRPr="006942EE">
        <w:rPr>
          <w:rFonts w:ascii="Exo" w:hAnsi="Exo"/>
        </w:rPr>
        <w:t xml:space="preserve"> In de laatste kolommen kun je zien of een toets herkanst kan worden en welke onderdelen ook deel uitmaken van het Centraal Examen (CE). Per periode mag je </w:t>
      </w:r>
      <w:r w:rsidR="00C56543" w:rsidRPr="006942EE">
        <w:rPr>
          <w:rFonts w:ascii="Exo" w:hAnsi="Exo"/>
        </w:rPr>
        <w:t>twee</w:t>
      </w:r>
      <w:r w:rsidRPr="006942EE">
        <w:rPr>
          <w:rFonts w:ascii="Exo" w:hAnsi="Exo"/>
        </w:rPr>
        <w:t xml:space="preserve"> toets</w:t>
      </w:r>
      <w:r w:rsidR="00824EE6" w:rsidRPr="006942EE">
        <w:rPr>
          <w:rFonts w:ascii="Exo" w:hAnsi="Exo"/>
        </w:rPr>
        <w:t>en</w:t>
      </w:r>
      <w:r w:rsidRPr="006942EE">
        <w:rPr>
          <w:rFonts w:ascii="Exo" w:hAnsi="Exo"/>
        </w:rPr>
        <w:t xml:space="preserve"> herkansen, bij elk vak is er minimaal één SE-toets dat hiervoor in aanmerking komt. </w:t>
      </w:r>
      <w:r w:rsidR="00824EE6" w:rsidRPr="006942EE">
        <w:rPr>
          <w:rFonts w:ascii="Exo" w:hAnsi="Exo"/>
        </w:rPr>
        <w:t xml:space="preserve">Een toets mag </w:t>
      </w:r>
      <w:r w:rsidR="009A7AAF" w:rsidRPr="006942EE">
        <w:rPr>
          <w:rFonts w:ascii="Exo" w:hAnsi="Exo"/>
        </w:rPr>
        <w:t xml:space="preserve">je </w:t>
      </w:r>
      <w:r w:rsidR="00824EE6" w:rsidRPr="006942EE">
        <w:rPr>
          <w:rFonts w:ascii="Exo" w:hAnsi="Exo"/>
        </w:rPr>
        <w:t>niet meer herkansen als je deze toets als eens herkanst hebt</w:t>
      </w:r>
      <w:r w:rsidR="005B367A" w:rsidRPr="006942EE">
        <w:rPr>
          <w:rFonts w:ascii="Exo" w:hAnsi="Exo"/>
        </w:rPr>
        <w:t>.</w:t>
      </w:r>
    </w:p>
    <w:p w14:paraId="4AA4DE4B" w14:textId="77777777" w:rsidR="005B367A" w:rsidRPr="006942EE" w:rsidRDefault="005B367A" w:rsidP="005B367A">
      <w:pPr>
        <w:pStyle w:val="Geenafstand"/>
        <w:rPr>
          <w:rFonts w:ascii="Exo" w:hAnsi="Exo"/>
        </w:rPr>
      </w:pPr>
    </w:p>
    <w:p w14:paraId="60E24BAB" w14:textId="12102601" w:rsidR="00605F6F" w:rsidRPr="006942EE" w:rsidRDefault="00605F6F" w:rsidP="005B367A">
      <w:pPr>
        <w:pStyle w:val="Geenafstand"/>
        <w:rPr>
          <w:rFonts w:ascii="Exo" w:hAnsi="Exo"/>
        </w:rPr>
      </w:pPr>
      <w:r w:rsidRPr="006942EE">
        <w:rPr>
          <w:rFonts w:ascii="Exo" w:hAnsi="Exo"/>
        </w:rPr>
        <w:t>Naast dit PTA is er ook een Examenreglement van toepassing. Hierin staan de spelregels rondom het schoolexamen (SE) en het centraal examen (CE). Het Examenreglement kun je vinden op de website van onze school</w:t>
      </w:r>
      <w:r w:rsidR="00C56543" w:rsidRPr="006942EE">
        <w:rPr>
          <w:rFonts w:ascii="Exo" w:hAnsi="Exo"/>
        </w:rPr>
        <w:t>.</w:t>
      </w:r>
      <w:r w:rsidRPr="006942EE">
        <w:rPr>
          <w:rFonts w:ascii="Exo" w:hAnsi="Exo"/>
        </w:rPr>
        <w:t xml:space="preserve"> </w:t>
      </w:r>
    </w:p>
    <w:p w14:paraId="795C8023" w14:textId="77777777" w:rsidR="005B367A" w:rsidRPr="006942EE" w:rsidRDefault="005B367A" w:rsidP="005B367A">
      <w:pPr>
        <w:pStyle w:val="Geenafstand"/>
        <w:rPr>
          <w:rFonts w:ascii="Exo" w:hAnsi="Exo"/>
        </w:rPr>
      </w:pPr>
    </w:p>
    <w:p w14:paraId="3B026516" w14:textId="77777777" w:rsidR="005B367A" w:rsidRPr="006942EE" w:rsidRDefault="00605F6F" w:rsidP="005B367A">
      <w:pPr>
        <w:pStyle w:val="Geenafstand"/>
        <w:rPr>
          <w:rFonts w:ascii="Exo" w:hAnsi="Exo"/>
        </w:rPr>
      </w:pPr>
      <w:r w:rsidRPr="006942EE">
        <w:rPr>
          <w:rFonts w:ascii="Exo" w:hAnsi="Exo"/>
        </w:rPr>
        <w:t xml:space="preserve">We wensen iedereen heel veel succes toe in dit examenjaar! </w:t>
      </w:r>
    </w:p>
    <w:p w14:paraId="485C8DAC" w14:textId="77777777" w:rsidR="005B367A" w:rsidRPr="006942EE" w:rsidRDefault="005B367A" w:rsidP="005B367A">
      <w:pPr>
        <w:pStyle w:val="Geenafstand"/>
        <w:rPr>
          <w:rFonts w:ascii="Exo" w:hAnsi="Exo"/>
        </w:rPr>
      </w:pPr>
    </w:p>
    <w:p w14:paraId="647DC685" w14:textId="65ECCC0A" w:rsidR="00605F6F" w:rsidRPr="006942EE" w:rsidRDefault="00605F6F" w:rsidP="005B367A">
      <w:pPr>
        <w:pStyle w:val="Geenafstand"/>
        <w:rPr>
          <w:rFonts w:ascii="Exo" w:hAnsi="Exo"/>
        </w:rPr>
      </w:pPr>
      <w:r w:rsidRPr="006942EE">
        <w:rPr>
          <w:rFonts w:ascii="Exo" w:hAnsi="Exo"/>
        </w:rPr>
        <w:t xml:space="preserve">Namens het docententeam, </w:t>
      </w:r>
    </w:p>
    <w:p w14:paraId="0C91F7BA" w14:textId="1FD592D0" w:rsidR="00605F6F" w:rsidRPr="006942EE" w:rsidRDefault="00C56543" w:rsidP="005B367A">
      <w:pPr>
        <w:pStyle w:val="Geenafstand"/>
        <w:rPr>
          <w:rFonts w:ascii="Exo" w:hAnsi="Exo"/>
        </w:rPr>
      </w:pPr>
      <w:r w:rsidRPr="006942EE">
        <w:rPr>
          <w:rFonts w:ascii="Exo" w:hAnsi="Exo"/>
        </w:rPr>
        <w:t>Mw. E.C. Neelen</w:t>
      </w:r>
      <w:r w:rsidR="000125C7" w:rsidRPr="006942EE">
        <w:rPr>
          <w:rFonts w:ascii="Exo" w:hAnsi="Exo"/>
        </w:rPr>
        <w:t xml:space="preserve"> &amp;</w:t>
      </w:r>
      <w:r w:rsidR="00CB1402" w:rsidRPr="006942EE">
        <w:rPr>
          <w:rFonts w:ascii="Exo" w:hAnsi="Exo"/>
        </w:rPr>
        <w:t xml:space="preserve"> J.N. v.d. Beek</w:t>
      </w:r>
      <w:r w:rsidRPr="006942EE">
        <w:rPr>
          <w:rFonts w:ascii="Exo" w:hAnsi="Exo"/>
        </w:rPr>
        <w:t xml:space="preserve"> </w:t>
      </w:r>
      <w:r w:rsidR="00605F6F" w:rsidRPr="006942EE">
        <w:rPr>
          <w:rFonts w:ascii="Exo" w:hAnsi="Exo"/>
        </w:rPr>
        <w:t>(examensecretaris</w:t>
      </w:r>
      <w:r w:rsidRPr="006942EE">
        <w:rPr>
          <w:rFonts w:ascii="Exo" w:hAnsi="Exo"/>
        </w:rPr>
        <w:t>sen</w:t>
      </w:r>
      <w:r w:rsidR="00605F6F" w:rsidRPr="006942EE">
        <w:rPr>
          <w:rFonts w:ascii="Exo" w:hAnsi="Exo"/>
        </w:rPr>
        <w:t xml:space="preserve">) en </w:t>
      </w:r>
      <w:r w:rsidR="000125C7" w:rsidRPr="006942EE">
        <w:rPr>
          <w:rFonts w:ascii="Exo" w:hAnsi="Exo"/>
        </w:rPr>
        <w:t>Mw. L.C. Prins</w:t>
      </w:r>
      <w:r w:rsidR="00605F6F" w:rsidRPr="006942EE">
        <w:rPr>
          <w:rFonts w:ascii="Exo" w:hAnsi="Exo"/>
        </w:rPr>
        <w:t xml:space="preserve"> (afdelingsleider)</w:t>
      </w:r>
    </w:p>
    <w:p w14:paraId="11ABA07E" w14:textId="0AF6E3B2" w:rsidR="00B1285B" w:rsidRPr="006942EE" w:rsidRDefault="00C56543" w:rsidP="00A27682">
      <w:pPr>
        <w:pStyle w:val="Geenafstand"/>
        <w:outlineLvl w:val="1"/>
        <w:rPr>
          <w:rFonts w:ascii="Exo" w:hAnsi="Exo"/>
          <w:b/>
          <w:bCs/>
          <w:sz w:val="28"/>
          <w:szCs w:val="28"/>
        </w:rPr>
      </w:pPr>
      <w:r w:rsidRPr="006942EE">
        <w:rPr>
          <w:rFonts w:ascii="Exo" w:hAnsi="Exo"/>
          <w:b/>
          <w:bCs/>
          <w:sz w:val="28"/>
          <w:szCs w:val="28"/>
        </w:rPr>
        <w:br w:type="page"/>
      </w:r>
      <w:bookmarkStart w:id="1" w:name="_Toc235004401"/>
      <w:r w:rsidR="00E04ECB" w:rsidRPr="006942EE">
        <w:rPr>
          <w:rFonts w:ascii="Exo" w:hAnsi="Exo"/>
          <w:b/>
          <w:bCs/>
          <w:sz w:val="28"/>
          <w:szCs w:val="28"/>
        </w:rPr>
        <w:lastRenderedPageBreak/>
        <w:t xml:space="preserve">1. </w:t>
      </w:r>
      <w:r w:rsidR="00B1285B" w:rsidRPr="006942EE">
        <w:rPr>
          <w:rFonts w:ascii="Exo" w:hAnsi="Exo"/>
          <w:b/>
          <w:bCs/>
          <w:sz w:val="28"/>
          <w:szCs w:val="28"/>
        </w:rPr>
        <w:t>Gedragsregels tijdens een schoolexamen</w:t>
      </w:r>
      <w:bookmarkEnd w:id="1"/>
    </w:p>
    <w:p w14:paraId="7F314348" w14:textId="77777777" w:rsidR="00E04ECB" w:rsidRPr="006942EE" w:rsidRDefault="00E04ECB" w:rsidP="005B367A">
      <w:pPr>
        <w:pStyle w:val="Geenafstand"/>
        <w:rPr>
          <w:rFonts w:ascii="Exo" w:hAnsi="Exo"/>
        </w:rPr>
      </w:pPr>
    </w:p>
    <w:p w14:paraId="0BA1BD35" w14:textId="025A0C5B" w:rsidR="0023264C" w:rsidRPr="006942EE" w:rsidRDefault="0023264C" w:rsidP="007B4860">
      <w:pPr>
        <w:pStyle w:val="Geenafstand"/>
        <w:rPr>
          <w:rFonts w:ascii="Exo" w:eastAsia="Times New Roman" w:hAnsi="Exo" w:cs="Arial"/>
        </w:rPr>
      </w:pPr>
      <w:r w:rsidRPr="006942EE">
        <w:rPr>
          <w:rFonts w:ascii="Exo" w:eastAsia="Times New Roman" w:hAnsi="Exo" w:cs="Arial"/>
        </w:rPr>
        <w:t xml:space="preserve">De </w:t>
      </w:r>
      <w:r w:rsidR="00C97F9F" w:rsidRPr="006942EE">
        <w:rPr>
          <w:rFonts w:ascii="Exo" w:eastAsia="Times New Roman" w:hAnsi="Exo" w:cs="Arial"/>
        </w:rPr>
        <w:t>leerling</w:t>
      </w:r>
      <w:r w:rsidRPr="006942EE">
        <w:rPr>
          <w:rFonts w:ascii="Exo" w:eastAsia="Times New Roman" w:hAnsi="Exo" w:cs="Arial"/>
        </w:rPr>
        <w:t xml:space="preserve"> moet </w:t>
      </w:r>
      <w:r w:rsidR="00C97F9F" w:rsidRPr="006942EE">
        <w:rPr>
          <w:rFonts w:ascii="Exo" w:eastAsia="Times New Roman" w:hAnsi="Exo" w:cs="Arial"/>
        </w:rPr>
        <w:t>op tijd</w:t>
      </w:r>
      <w:r w:rsidRPr="006942EE">
        <w:rPr>
          <w:rFonts w:ascii="Exo" w:eastAsia="Times New Roman" w:hAnsi="Exo" w:cs="Arial"/>
        </w:rPr>
        <w:t xml:space="preserve"> voor </w:t>
      </w:r>
      <w:r w:rsidR="00C97F9F" w:rsidRPr="006942EE">
        <w:rPr>
          <w:rFonts w:ascii="Exo" w:eastAsia="Times New Roman" w:hAnsi="Exo" w:cs="Arial"/>
        </w:rPr>
        <w:t>aanvang</w:t>
      </w:r>
      <w:r w:rsidR="00051C88" w:rsidRPr="006942EE">
        <w:rPr>
          <w:rFonts w:ascii="Exo" w:eastAsia="Times New Roman" w:hAnsi="Exo" w:cs="Arial"/>
        </w:rPr>
        <w:t xml:space="preserve"> van het school</w:t>
      </w:r>
      <w:r w:rsidR="00BE0312" w:rsidRPr="006942EE">
        <w:rPr>
          <w:rFonts w:ascii="Exo" w:eastAsia="Times New Roman" w:hAnsi="Exo" w:cs="Arial"/>
        </w:rPr>
        <w:t>examen</w:t>
      </w:r>
      <w:r w:rsidRPr="006942EE">
        <w:rPr>
          <w:rFonts w:ascii="Exo" w:eastAsia="Times New Roman" w:hAnsi="Exo" w:cs="Arial"/>
        </w:rPr>
        <w:t xml:space="preserve"> </w:t>
      </w:r>
      <w:r w:rsidR="00BE0312" w:rsidRPr="006942EE">
        <w:rPr>
          <w:rFonts w:ascii="Exo" w:eastAsia="Times New Roman" w:hAnsi="Exo" w:cs="Arial"/>
        </w:rPr>
        <w:t>in het</w:t>
      </w:r>
      <w:r w:rsidRPr="006942EE">
        <w:rPr>
          <w:rFonts w:ascii="Exo" w:eastAsia="Times New Roman" w:hAnsi="Exo" w:cs="Arial"/>
        </w:rPr>
        <w:t xml:space="preserve"> lokaal</w:t>
      </w:r>
      <w:r w:rsidR="00BE0312" w:rsidRPr="006942EE">
        <w:rPr>
          <w:rFonts w:ascii="Exo" w:eastAsia="Times New Roman" w:hAnsi="Exo" w:cs="Arial"/>
        </w:rPr>
        <w:t xml:space="preserve"> aanwezig zijn</w:t>
      </w:r>
      <w:r w:rsidRPr="006942EE">
        <w:rPr>
          <w:rFonts w:ascii="Exo" w:eastAsia="Times New Roman" w:hAnsi="Exo" w:cs="Arial"/>
        </w:rPr>
        <w:t>.</w:t>
      </w:r>
    </w:p>
    <w:p w14:paraId="134F2537" w14:textId="77777777" w:rsidR="00F075A8" w:rsidRPr="006942EE" w:rsidRDefault="00F075A8" w:rsidP="005B367A">
      <w:pPr>
        <w:pStyle w:val="Geenafstand"/>
        <w:rPr>
          <w:rFonts w:ascii="Exo" w:eastAsia="Times New Roman" w:hAnsi="Exo" w:cs="Arial"/>
        </w:rPr>
      </w:pPr>
    </w:p>
    <w:p w14:paraId="56E44556" w14:textId="49D4849D"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Een kandidaat die te laat komt mag tot uiterlijk </w:t>
      </w:r>
      <w:r w:rsidR="00BE0312" w:rsidRPr="006942EE">
        <w:rPr>
          <w:rFonts w:ascii="Exo" w:eastAsia="Times New Roman" w:hAnsi="Exo" w:cs="Arial"/>
        </w:rPr>
        <w:t>15 minuten</w:t>
      </w:r>
      <w:r w:rsidRPr="006942EE">
        <w:rPr>
          <w:rFonts w:ascii="Exo" w:eastAsia="Times New Roman" w:hAnsi="Exo" w:cs="Arial"/>
        </w:rPr>
        <w:t xml:space="preserve"> na de start van het </w:t>
      </w:r>
      <w:r w:rsidR="00BE0312" w:rsidRPr="006942EE">
        <w:rPr>
          <w:rFonts w:ascii="Exo" w:eastAsia="Times New Roman" w:hAnsi="Exo" w:cs="Arial"/>
        </w:rPr>
        <w:t>school</w:t>
      </w:r>
      <w:r w:rsidRPr="006942EE">
        <w:rPr>
          <w:rFonts w:ascii="Exo" w:eastAsia="Times New Roman" w:hAnsi="Exo" w:cs="Arial"/>
        </w:rPr>
        <w:t xml:space="preserve">examen worden toegelaten. Hij/zij levert het gemaakte </w:t>
      </w:r>
      <w:r w:rsidR="00412C5D" w:rsidRPr="006942EE">
        <w:rPr>
          <w:rFonts w:ascii="Exo" w:eastAsia="Times New Roman" w:hAnsi="Exo" w:cs="Arial"/>
        </w:rPr>
        <w:t>schoolexamenwerk</w:t>
      </w:r>
      <w:r w:rsidRPr="006942EE">
        <w:rPr>
          <w:rFonts w:ascii="Exo" w:eastAsia="Times New Roman" w:hAnsi="Exo" w:cs="Arial"/>
        </w:rPr>
        <w:t xml:space="preserve"> in op het daarvoor vastgestelde tijdstip.</w:t>
      </w:r>
      <w:r w:rsidR="7C07CA48" w:rsidRPr="006942EE">
        <w:rPr>
          <w:rFonts w:ascii="Exo" w:eastAsia="Times New Roman" w:hAnsi="Exo" w:cs="Arial"/>
        </w:rPr>
        <w:t xml:space="preserve"> </w:t>
      </w:r>
      <w:r w:rsidRPr="006942EE">
        <w:rPr>
          <w:rFonts w:ascii="Exo" w:eastAsia="Times New Roman" w:hAnsi="Exo" w:cs="Arial"/>
        </w:rPr>
        <w:t xml:space="preserve">Indien een kandidaat meer dan </w:t>
      </w:r>
      <w:r w:rsidR="00C87EED" w:rsidRPr="006942EE">
        <w:rPr>
          <w:rFonts w:ascii="Exo" w:eastAsia="Times New Roman" w:hAnsi="Exo" w:cs="Arial"/>
        </w:rPr>
        <w:t xml:space="preserve">15 minuten </w:t>
      </w:r>
      <w:r w:rsidRPr="006942EE">
        <w:rPr>
          <w:rFonts w:ascii="Exo" w:eastAsia="Times New Roman" w:hAnsi="Exo" w:cs="Arial"/>
        </w:rPr>
        <w:t xml:space="preserve">na de start van een </w:t>
      </w:r>
      <w:r w:rsidR="00C87EED" w:rsidRPr="006942EE">
        <w:rPr>
          <w:rFonts w:ascii="Exo" w:eastAsia="Times New Roman" w:hAnsi="Exo" w:cs="Arial"/>
        </w:rPr>
        <w:t>school</w:t>
      </w:r>
      <w:r w:rsidRPr="006942EE">
        <w:rPr>
          <w:rFonts w:ascii="Exo" w:eastAsia="Times New Roman" w:hAnsi="Exo" w:cs="Arial"/>
        </w:rPr>
        <w:t xml:space="preserve">examen verschijnt, mag hij/zij niet meer deelnemen aan dit </w:t>
      </w:r>
      <w:r w:rsidR="00590EEE" w:rsidRPr="006942EE">
        <w:rPr>
          <w:rFonts w:ascii="Exo" w:eastAsia="Times New Roman" w:hAnsi="Exo" w:cs="Arial"/>
        </w:rPr>
        <w:t>school</w:t>
      </w:r>
      <w:r w:rsidRPr="006942EE">
        <w:rPr>
          <w:rFonts w:ascii="Exo" w:eastAsia="Times New Roman" w:hAnsi="Exo" w:cs="Arial"/>
        </w:rPr>
        <w:t xml:space="preserve">examen. Bij een geldige reden, ter beoordeling van de directeur, is artikel 3.29 uit het uitvoeringsbesluit WVO 2020 van toepassing. </w:t>
      </w:r>
    </w:p>
    <w:p w14:paraId="42C673B7" w14:textId="77777777" w:rsidR="00F075A8" w:rsidRPr="006942EE" w:rsidRDefault="00F075A8" w:rsidP="005B367A">
      <w:pPr>
        <w:pStyle w:val="Geenafstand"/>
        <w:rPr>
          <w:rFonts w:ascii="Exo" w:eastAsia="Times New Roman" w:hAnsi="Exo" w:cs="Arial"/>
        </w:rPr>
      </w:pPr>
    </w:p>
    <w:p w14:paraId="0E44DF18" w14:textId="206ABF18"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Het meenemen van jassen, horloges, mobiele telefoons, iPad, noise- cancelling headphones (of andere apparaten die contact kunnen maken met de wereld buiten </w:t>
      </w:r>
      <w:r w:rsidR="00B92FDE" w:rsidRPr="006942EE">
        <w:rPr>
          <w:rFonts w:ascii="Exo" w:eastAsia="Times New Roman" w:hAnsi="Exo" w:cs="Arial"/>
        </w:rPr>
        <w:t>het lokaal</w:t>
      </w:r>
      <w:r w:rsidRPr="006942EE">
        <w:rPr>
          <w:rFonts w:ascii="Exo" w:eastAsia="Times New Roman" w:hAnsi="Exo" w:cs="Arial"/>
        </w:rPr>
        <w:t>)</w:t>
      </w:r>
      <w:r w:rsidR="00B92FDE" w:rsidRPr="006942EE">
        <w:rPr>
          <w:rFonts w:ascii="Exo" w:eastAsia="Times New Roman" w:hAnsi="Exo" w:cs="Arial"/>
        </w:rPr>
        <w:t xml:space="preserve"> </w:t>
      </w:r>
      <w:r w:rsidRPr="006942EE">
        <w:rPr>
          <w:rFonts w:ascii="Exo" w:eastAsia="Times New Roman" w:hAnsi="Exo" w:cs="Arial"/>
        </w:rPr>
        <w:t xml:space="preserve">is niet toegestaan. </w:t>
      </w:r>
      <w:r w:rsidR="00F70E58" w:rsidRPr="006942EE">
        <w:rPr>
          <w:rFonts w:ascii="Exo" w:eastAsia="Times New Roman" w:hAnsi="Exo" w:cs="Arial"/>
        </w:rPr>
        <w:t xml:space="preserve">Hier kan door de </w:t>
      </w:r>
      <w:r w:rsidR="000850FB" w:rsidRPr="006942EE">
        <w:rPr>
          <w:rFonts w:ascii="Exo" w:eastAsia="Times New Roman" w:hAnsi="Exo" w:cs="Arial"/>
        </w:rPr>
        <w:t>toets</w:t>
      </w:r>
      <w:r w:rsidR="009A7AAF" w:rsidRPr="006942EE">
        <w:rPr>
          <w:rFonts w:ascii="Exo" w:eastAsia="Times New Roman" w:hAnsi="Exo" w:cs="Arial"/>
        </w:rPr>
        <w:t xml:space="preserve"> </w:t>
      </w:r>
      <w:r w:rsidR="000850FB" w:rsidRPr="006942EE">
        <w:rPr>
          <w:rFonts w:ascii="Exo" w:eastAsia="Times New Roman" w:hAnsi="Exo" w:cs="Arial"/>
        </w:rPr>
        <w:t>vorm</w:t>
      </w:r>
      <w:r w:rsidR="00F70E58" w:rsidRPr="006942EE">
        <w:rPr>
          <w:rFonts w:ascii="Exo" w:eastAsia="Times New Roman" w:hAnsi="Exo" w:cs="Arial"/>
        </w:rPr>
        <w:t xml:space="preserve"> een uitzondering op worden gemaakt</w:t>
      </w:r>
      <w:r w:rsidR="0006764A" w:rsidRPr="006942EE">
        <w:rPr>
          <w:rFonts w:ascii="Exo" w:eastAsia="Times New Roman" w:hAnsi="Exo" w:cs="Arial"/>
        </w:rPr>
        <w:t>.</w:t>
      </w:r>
    </w:p>
    <w:p w14:paraId="2FD7ECD6" w14:textId="77777777" w:rsidR="00F075A8" w:rsidRPr="006942EE" w:rsidRDefault="00F075A8" w:rsidP="005B367A">
      <w:pPr>
        <w:pStyle w:val="Geenafstand"/>
        <w:rPr>
          <w:rFonts w:ascii="Exo" w:eastAsia="Times New Roman" w:hAnsi="Exo" w:cs="Arial"/>
        </w:rPr>
      </w:pPr>
    </w:p>
    <w:p w14:paraId="032F4FF3" w14:textId="40F696FB"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Een kandidaat die tijdens een </w:t>
      </w:r>
      <w:r w:rsidR="00E4281C" w:rsidRPr="006942EE">
        <w:rPr>
          <w:rFonts w:ascii="Exo" w:eastAsia="Times New Roman" w:hAnsi="Exo" w:cs="Arial"/>
        </w:rPr>
        <w:t>schoo</w:t>
      </w:r>
      <w:r w:rsidR="00ED34C4" w:rsidRPr="006942EE">
        <w:rPr>
          <w:rFonts w:ascii="Exo" w:eastAsia="Times New Roman" w:hAnsi="Exo" w:cs="Arial"/>
        </w:rPr>
        <w:t>l</w:t>
      </w:r>
      <w:r w:rsidRPr="006942EE">
        <w:rPr>
          <w:rFonts w:ascii="Exo" w:eastAsia="Times New Roman" w:hAnsi="Exo" w:cs="Arial"/>
        </w:rPr>
        <w:t xml:space="preserve">examen onwel wordt, kan </w:t>
      </w:r>
      <w:r w:rsidR="004E5DCD" w:rsidRPr="006942EE">
        <w:rPr>
          <w:rFonts w:ascii="Exo" w:eastAsia="Times New Roman" w:hAnsi="Exo" w:cs="Arial"/>
        </w:rPr>
        <w:t>het lokaal</w:t>
      </w:r>
      <w:r w:rsidRPr="006942EE">
        <w:rPr>
          <w:rFonts w:ascii="Exo" w:eastAsia="Times New Roman" w:hAnsi="Exo" w:cs="Arial"/>
        </w:rPr>
        <w:t xml:space="preserve"> verlaten. In overleg met de kandidaat beoordeelt de afdelingsdirecteur of de kandidaat na enige tijd </w:t>
      </w:r>
      <w:r w:rsidR="006C021B" w:rsidRPr="006942EE">
        <w:rPr>
          <w:rFonts w:ascii="Exo" w:eastAsia="Times New Roman" w:hAnsi="Exo" w:cs="Arial"/>
        </w:rPr>
        <w:t>de toets</w:t>
      </w:r>
      <w:r w:rsidRPr="006942EE">
        <w:rPr>
          <w:rFonts w:ascii="Exo" w:eastAsia="Times New Roman" w:hAnsi="Exo" w:cs="Arial"/>
        </w:rPr>
        <w:t xml:space="preserve"> kan hervatten.</w:t>
      </w:r>
    </w:p>
    <w:p w14:paraId="32181C71" w14:textId="77777777" w:rsidR="00F075A8" w:rsidRPr="006942EE" w:rsidRDefault="00F075A8" w:rsidP="005B367A">
      <w:pPr>
        <w:pStyle w:val="Geenafstand"/>
        <w:rPr>
          <w:rFonts w:ascii="Exo" w:eastAsia="Times New Roman" w:hAnsi="Exo" w:cs="Arial"/>
        </w:rPr>
      </w:pPr>
    </w:p>
    <w:p w14:paraId="491AC18B" w14:textId="27D3DD4D"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Zonder toestemming </w:t>
      </w:r>
      <w:r w:rsidR="00ED34C4" w:rsidRPr="006942EE">
        <w:rPr>
          <w:rFonts w:ascii="Exo" w:eastAsia="Times New Roman" w:hAnsi="Exo" w:cs="Arial"/>
        </w:rPr>
        <w:t>van de docent</w:t>
      </w:r>
      <w:r w:rsidRPr="006942EE">
        <w:rPr>
          <w:rFonts w:ascii="Exo" w:eastAsia="Times New Roman" w:hAnsi="Exo" w:cs="Arial"/>
        </w:rPr>
        <w:t xml:space="preserve"> mag een kandidaat tijdens een </w:t>
      </w:r>
      <w:r w:rsidR="00C77F30" w:rsidRPr="006942EE">
        <w:rPr>
          <w:rFonts w:ascii="Exo" w:eastAsia="Times New Roman" w:hAnsi="Exo" w:cs="Arial"/>
        </w:rPr>
        <w:t>toets</w:t>
      </w:r>
      <w:r w:rsidRPr="006942EE">
        <w:rPr>
          <w:rFonts w:ascii="Exo" w:eastAsia="Times New Roman" w:hAnsi="Exo" w:cs="Arial"/>
        </w:rPr>
        <w:t xml:space="preserve"> niet opstaan of </w:t>
      </w:r>
      <w:r w:rsidR="006C021B" w:rsidRPr="006942EE">
        <w:rPr>
          <w:rFonts w:ascii="Exo" w:eastAsia="Times New Roman" w:hAnsi="Exo" w:cs="Arial"/>
        </w:rPr>
        <w:t>het lokaal</w:t>
      </w:r>
      <w:r w:rsidRPr="006942EE">
        <w:rPr>
          <w:rFonts w:ascii="Exo" w:eastAsia="Times New Roman" w:hAnsi="Exo" w:cs="Arial"/>
        </w:rPr>
        <w:t xml:space="preserve"> verlaten. </w:t>
      </w:r>
    </w:p>
    <w:p w14:paraId="07935B23" w14:textId="77777777" w:rsidR="00F075A8" w:rsidRPr="006942EE" w:rsidRDefault="00F075A8" w:rsidP="005B367A">
      <w:pPr>
        <w:pStyle w:val="Geenafstand"/>
        <w:rPr>
          <w:rFonts w:ascii="Exo" w:eastAsia="Times New Roman" w:hAnsi="Exo" w:cs="Arial"/>
        </w:rPr>
      </w:pPr>
    </w:p>
    <w:p w14:paraId="227FC80B" w14:textId="23E64ACE"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De kandidaat maakt </w:t>
      </w:r>
      <w:r w:rsidR="006C021B" w:rsidRPr="006942EE">
        <w:rPr>
          <w:rFonts w:ascii="Exo" w:eastAsia="Times New Roman" w:hAnsi="Exo" w:cs="Arial"/>
        </w:rPr>
        <w:t>de toets</w:t>
      </w:r>
      <w:r w:rsidRPr="006942EE">
        <w:rPr>
          <w:rFonts w:ascii="Exo" w:eastAsia="Times New Roman" w:hAnsi="Exo" w:cs="Arial"/>
        </w:rPr>
        <w:t xml:space="preserve"> op papier dat door de school wordt uitgedeeld. De kandidaat mag zelf geen papier meenemen. Als de kandidaat meerdere blaadjes inlevert, moeten alle blaadjes genummerd zijn en voorzien zijn van je naam</w:t>
      </w:r>
      <w:r w:rsidR="006C021B" w:rsidRPr="006942EE">
        <w:rPr>
          <w:rFonts w:ascii="Exo" w:eastAsia="Times New Roman" w:hAnsi="Exo" w:cs="Arial"/>
        </w:rPr>
        <w:t>, klas, datum, vak en afkorting van de docent</w:t>
      </w:r>
      <w:r w:rsidRPr="006942EE">
        <w:rPr>
          <w:rFonts w:ascii="Exo" w:eastAsia="Times New Roman" w:hAnsi="Exo" w:cs="Arial"/>
        </w:rPr>
        <w:t>.</w:t>
      </w:r>
    </w:p>
    <w:p w14:paraId="3C46E7E5" w14:textId="77777777" w:rsidR="00F075A8" w:rsidRPr="006942EE" w:rsidRDefault="00F075A8" w:rsidP="005B367A">
      <w:pPr>
        <w:pStyle w:val="Geenafstand"/>
        <w:rPr>
          <w:rFonts w:ascii="Exo" w:eastAsia="Times New Roman" w:hAnsi="Exo" w:cs="Arial"/>
        </w:rPr>
      </w:pPr>
    </w:p>
    <w:p w14:paraId="1B2A109C" w14:textId="5A21809D" w:rsidR="0023264C" w:rsidRPr="006942EE" w:rsidRDefault="00F075A8" w:rsidP="005B367A">
      <w:pPr>
        <w:pStyle w:val="Geenafstand"/>
        <w:rPr>
          <w:rFonts w:ascii="Exo" w:eastAsia="Times New Roman" w:hAnsi="Exo" w:cs="Arial"/>
        </w:rPr>
      </w:pPr>
      <w:r w:rsidRPr="006942EE">
        <w:rPr>
          <w:rFonts w:ascii="Exo" w:eastAsia="Times New Roman" w:hAnsi="Exo" w:cs="Arial"/>
        </w:rPr>
        <w:t>De toets</w:t>
      </w:r>
      <w:r w:rsidR="0023264C" w:rsidRPr="006942EE">
        <w:rPr>
          <w:rFonts w:ascii="Exo" w:eastAsia="Times New Roman" w:hAnsi="Exo" w:cs="Arial"/>
        </w:rPr>
        <w:t xml:space="preserve"> wordt niet met potlood gemaakt. Uitgezonderd grafieken, deze moeten met potlood gemaakt worden.</w:t>
      </w:r>
    </w:p>
    <w:p w14:paraId="3462BDA5" w14:textId="77777777" w:rsidR="00F075A8" w:rsidRPr="006942EE" w:rsidRDefault="00F075A8" w:rsidP="005B367A">
      <w:pPr>
        <w:pStyle w:val="Geenafstand"/>
        <w:rPr>
          <w:rFonts w:ascii="Exo" w:eastAsia="Times New Roman" w:hAnsi="Exo" w:cs="Arial"/>
        </w:rPr>
      </w:pPr>
    </w:p>
    <w:p w14:paraId="37CBF682" w14:textId="0A5BBFCC" w:rsidR="0023264C" w:rsidRPr="006942EE" w:rsidRDefault="0023264C" w:rsidP="005B367A">
      <w:pPr>
        <w:pStyle w:val="Geenafstand"/>
        <w:rPr>
          <w:rFonts w:ascii="Exo" w:eastAsia="Times New Roman" w:hAnsi="Exo" w:cs="Arial"/>
        </w:rPr>
      </w:pPr>
      <w:r w:rsidRPr="006942EE">
        <w:rPr>
          <w:rFonts w:ascii="Exo" w:eastAsia="Times New Roman" w:hAnsi="Exo" w:cs="Arial"/>
        </w:rPr>
        <w:t xml:space="preserve">Je mag tijdens de </w:t>
      </w:r>
      <w:r w:rsidR="00F075A8" w:rsidRPr="006942EE">
        <w:rPr>
          <w:rFonts w:ascii="Exo" w:eastAsia="Times New Roman" w:hAnsi="Exo" w:cs="Arial"/>
        </w:rPr>
        <w:t>toetsen</w:t>
      </w:r>
      <w:r w:rsidRPr="006942EE">
        <w:rPr>
          <w:rFonts w:ascii="Exo" w:eastAsia="Times New Roman" w:hAnsi="Exo" w:cs="Arial"/>
        </w:rPr>
        <w:t xml:space="preserve"> geen spullen lenen van elkaar.</w:t>
      </w:r>
    </w:p>
    <w:p w14:paraId="72A778EE" w14:textId="77777777" w:rsidR="007B4860" w:rsidRPr="006942EE" w:rsidRDefault="007B4860" w:rsidP="005B367A">
      <w:pPr>
        <w:pStyle w:val="Geenafstand"/>
        <w:rPr>
          <w:rFonts w:ascii="Exo" w:hAnsi="Exo"/>
        </w:rPr>
      </w:pPr>
    </w:p>
    <w:p w14:paraId="1335E600" w14:textId="1DD72F1C" w:rsidR="002129D7" w:rsidRPr="006942EE" w:rsidRDefault="002129D7" w:rsidP="005B367A">
      <w:pPr>
        <w:pStyle w:val="Geenafstand"/>
        <w:rPr>
          <w:rFonts w:ascii="Exo" w:hAnsi="Exo"/>
        </w:rPr>
      </w:pPr>
    </w:p>
    <w:p w14:paraId="431B0D8B" w14:textId="65DBAD02" w:rsidR="00605F6F" w:rsidRPr="006942EE" w:rsidRDefault="002129D7" w:rsidP="00A27682">
      <w:pPr>
        <w:pStyle w:val="Geenafstand"/>
        <w:outlineLvl w:val="1"/>
        <w:rPr>
          <w:rFonts w:ascii="Exo" w:hAnsi="Exo"/>
          <w:b/>
          <w:bCs/>
          <w:sz w:val="28"/>
          <w:szCs w:val="28"/>
        </w:rPr>
      </w:pPr>
      <w:bookmarkStart w:id="2" w:name="_Toc235004402"/>
      <w:r w:rsidRPr="006942EE">
        <w:rPr>
          <w:rFonts w:ascii="Exo" w:hAnsi="Exo"/>
          <w:b/>
          <w:bCs/>
          <w:sz w:val="28"/>
          <w:szCs w:val="28"/>
        </w:rPr>
        <w:t>2</w:t>
      </w:r>
      <w:r w:rsidR="00815A81" w:rsidRPr="006942EE">
        <w:rPr>
          <w:rFonts w:ascii="Exo" w:hAnsi="Exo"/>
          <w:b/>
          <w:bCs/>
          <w:sz w:val="28"/>
          <w:szCs w:val="28"/>
        </w:rPr>
        <w:t xml:space="preserve">. </w:t>
      </w:r>
      <w:r w:rsidR="00716941" w:rsidRPr="006942EE">
        <w:rPr>
          <w:rFonts w:ascii="Exo" w:hAnsi="Exo"/>
          <w:b/>
          <w:bCs/>
          <w:sz w:val="28"/>
          <w:szCs w:val="28"/>
        </w:rPr>
        <w:t>B</w:t>
      </w:r>
      <w:r w:rsidR="00605F6F" w:rsidRPr="006942EE">
        <w:rPr>
          <w:rFonts w:ascii="Exo" w:hAnsi="Exo"/>
          <w:b/>
          <w:bCs/>
          <w:sz w:val="28"/>
          <w:szCs w:val="28"/>
        </w:rPr>
        <w:t xml:space="preserve">eoordeling en </w:t>
      </w:r>
      <w:r w:rsidR="000850FB" w:rsidRPr="006942EE">
        <w:rPr>
          <w:rFonts w:ascii="Exo" w:hAnsi="Exo"/>
          <w:b/>
          <w:bCs/>
          <w:sz w:val="28"/>
          <w:szCs w:val="28"/>
        </w:rPr>
        <w:t>becijfering</w:t>
      </w:r>
      <w:bookmarkEnd w:id="2"/>
    </w:p>
    <w:p w14:paraId="77C12E95" w14:textId="77777777" w:rsidR="007B4860" w:rsidRPr="006942EE" w:rsidRDefault="007B4860" w:rsidP="005B367A">
      <w:pPr>
        <w:pStyle w:val="Geenafstand"/>
        <w:rPr>
          <w:rFonts w:ascii="Exo" w:hAnsi="Exo"/>
        </w:rPr>
      </w:pPr>
    </w:p>
    <w:p w14:paraId="20804F53" w14:textId="015367C9" w:rsidR="00605F6F" w:rsidRPr="006942EE" w:rsidRDefault="00605F6F" w:rsidP="00A27682">
      <w:pPr>
        <w:pStyle w:val="Geenafstand"/>
        <w:outlineLvl w:val="2"/>
        <w:rPr>
          <w:rFonts w:ascii="Exo" w:hAnsi="Exo"/>
          <w:b/>
          <w:bCs/>
        </w:rPr>
      </w:pPr>
      <w:bookmarkStart w:id="3" w:name="_Toc235004403"/>
      <w:r w:rsidRPr="006942EE">
        <w:rPr>
          <w:rFonts w:ascii="Exo" w:hAnsi="Exo"/>
          <w:b/>
          <w:bCs/>
        </w:rPr>
        <w:t>SE eindcijfer</w:t>
      </w:r>
      <w:bookmarkEnd w:id="3"/>
      <w:r w:rsidRPr="006942EE">
        <w:rPr>
          <w:rFonts w:ascii="Exo" w:hAnsi="Exo"/>
          <w:b/>
          <w:bCs/>
        </w:rPr>
        <w:t xml:space="preserve"> </w:t>
      </w:r>
    </w:p>
    <w:p w14:paraId="756FDC2B" w14:textId="0B613471" w:rsidR="00605F6F" w:rsidRPr="006942EE" w:rsidRDefault="00605F6F" w:rsidP="005B367A">
      <w:pPr>
        <w:pStyle w:val="Geenafstand"/>
        <w:rPr>
          <w:rFonts w:ascii="Exo" w:hAnsi="Exo"/>
        </w:rPr>
      </w:pPr>
      <w:r w:rsidRPr="006942EE">
        <w:rPr>
          <w:rFonts w:ascii="Exo" w:hAnsi="Exo"/>
        </w:rPr>
        <w:t xml:space="preserve">Het eindcijfer van een schoolexamen is het gemiddelde van alle toetsen, behorende tot het SE, rekening houdend met de weging. Het cijfer wordt afgerond op 1 decimaal nauwkeurig, naar beneden als het tweede cijfer achter de komma 4 is of minder, naar boven als het tweede cijfer achter de komma 5 of meer is. Dus: 7,45 wordt 7,5 en 7,44 wordt 7,4. Het SE-cijfer wordt dus niet afgerond op een heel getal, behalve bij </w:t>
      </w:r>
      <w:r w:rsidR="00BF0335" w:rsidRPr="006942EE">
        <w:rPr>
          <w:rFonts w:ascii="Exo" w:hAnsi="Exo"/>
        </w:rPr>
        <w:t>het</w:t>
      </w:r>
      <w:r w:rsidRPr="006942EE">
        <w:rPr>
          <w:rFonts w:ascii="Exo" w:hAnsi="Exo"/>
        </w:rPr>
        <w:t xml:space="preserve"> vak Maatschappijleer </w:t>
      </w:r>
    </w:p>
    <w:p w14:paraId="1F0AC055" w14:textId="77777777" w:rsidR="00BF0335" w:rsidRPr="006942EE" w:rsidRDefault="00BF0335" w:rsidP="005B367A">
      <w:pPr>
        <w:pStyle w:val="Geenafstand"/>
        <w:rPr>
          <w:rFonts w:ascii="Exo" w:hAnsi="Exo"/>
        </w:rPr>
      </w:pPr>
    </w:p>
    <w:p w14:paraId="5F5E6697" w14:textId="49AA22ED" w:rsidR="00605F6F" w:rsidRPr="006942EE" w:rsidRDefault="00605F6F" w:rsidP="00A27682">
      <w:pPr>
        <w:pStyle w:val="Geenafstand"/>
        <w:outlineLvl w:val="2"/>
        <w:rPr>
          <w:rFonts w:ascii="Exo" w:hAnsi="Exo"/>
          <w:b/>
          <w:bCs/>
        </w:rPr>
      </w:pPr>
      <w:bookmarkStart w:id="4" w:name="_Toc235004404"/>
      <w:r w:rsidRPr="006942EE">
        <w:rPr>
          <w:rFonts w:ascii="Exo" w:hAnsi="Exo"/>
          <w:b/>
          <w:bCs/>
        </w:rPr>
        <w:t>Maatschappijleer</w:t>
      </w:r>
      <w:bookmarkEnd w:id="4"/>
      <w:r w:rsidRPr="006942EE">
        <w:rPr>
          <w:rFonts w:ascii="Exo" w:hAnsi="Exo"/>
          <w:b/>
          <w:bCs/>
        </w:rPr>
        <w:t xml:space="preserve"> </w:t>
      </w:r>
    </w:p>
    <w:p w14:paraId="54D8BD1B" w14:textId="25C4F02D" w:rsidR="00605F6F" w:rsidRPr="006942EE" w:rsidRDefault="00605F6F" w:rsidP="005B367A">
      <w:pPr>
        <w:pStyle w:val="Geenafstand"/>
        <w:rPr>
          <w:rFonts w:ascii="Exo" w:hAnsi="Exo"/>
        </w:rPr>
      </w:pPr>
      <w:r w:rsidRPr="006942EE">
        <w:rPr>
          <w:rFonts w:ascii="Exo" w:hAnsi="Exo"/>
        </w:rPr>
        <w:t xml:space="preserve">Na het schoolexamen (SE) voor het vak maatschappijleer volgt voor dit vak geen centraal examen (CE). Het gemiddelde dat je voor dit vak haalt, wordt afgerond op een geheel getal en is daarmee meteen ook je eindcijfer. </w:t>
      </w:r>
      <w:r w:rsidR="00BF0335" w:rsidRPr="006942EE">
        <w:rPr>
          <w:rFonts w:ascii="Exo" w:hAnsi="Exo"/>
        </w:rPr>
        <w:t>D</w:t>
      </w:r>
      <w:r w:rsidRPr="006942EE">
        <w:rPr>
          <w:rFonts w:ascii="Exo" w:hAnsi="Exo"/>
        </w:rPr>
        <w:t>it vak</w:t>
      </w:r>
      <w:r w:rsidR="00BF0335" w:rsidRPr="006942EE">
        <w:rPr>
          <w:rFonts w:ascii="Exo" w:hAnsi="Exo"/>
        </w:rPr>
        <w:t xml:space="preserve"> heb je</w:t>
      </w:r>
      <w:r w:rsidRPr="006942EE">
        <w:rPr>
          <w:rFonts w:ascii="Exo" w:hAnsi="Exo"/>
        </w:rPr>
        <w:t xml:space="preserve"> afgerond in het 3e leerjaar en weet je bij aanvang van het 4e leerjaar je eindcijfer al. Voor instromers in </w:t>
      </w:r>
      <w:r w:rsidR="0097352E" w:rsidRPr="006942EE">
        <w:rPr>
          <w:rFonts w:ascii="Exo" w:hAnsi="Exo"/>
        </w:rPr>
        <w:t>TL</w:t>
      </w:r>
      <w:r w:rsidRPr="006942EE">
        <w:rPr>
          <w:rFonts w:ascii="Exo" w:hAnsi="Exo"/>
        </w:rPr>
        <w:t xml:space="preserve">4 wordt een apart inhaalprogramma voor dit vak opgesteld. </w:t>
      </w:r>
    </w:p>
    <w:p w14:paraId="247722D6" w14:textId="77777777" w:rsidR="00BF0335" w:rsidRPr="006942EE" w:rsidRDefault="00BF0335" w:rsidP="005B367A">
      <w:pPr>
        <w:pStyle w:val="Geenafstand"/>
        <w:rPr>
          <w:rFonts w:ascii="Exo" w:hAnsi="Exo"/>
        </w:rPr>
      </w:pPr>
    </w:p>
    <w:p w14:paraId="555DD478" w14:textId="63370755" w:rsidR="00605F6F" w:rsidRPr="006942EE" w:rsidRDefault="00605F6F" w:rsidP="00A27682">
      <w:pPr>
        <w:pStyle w:val="Geenafstand"/>
        <w:outlineLvl w:val="2"/>
        <w:rPr>
          <w:rFonts w:ascii="Exo" w:hAnsi="Exo"/>
          <w:b/>
          <w:bCs/>
        </w:rPr>
      </w:pPr>
      <w:bookmarkStart w:id="5" w:name="_Toc235004405"/>
      <w:r w:rsidRPr="006942EE">
        <w:rPr>
          <w:rFonts w:ascii="Exo" w:hAnsi="Exo"/>
          <w:b/>
          <w:bCs/>
        </w:rPr>
        <w:lastRenderedPageBreak/>
        <w:t>Kunstvakken, inclusief Culturele en Kunstzinnige Vorming (Kckv)</w:t>
      </w:r>
      <w:bookmarkEnd w:id="5"/>
      <w:r w:rsidRPr="006942EE">
        <w:rPr>
          <w:rFonts w:ascii="Exo" w:hAnsi="Exo"/>
          <w:b/>
          <w:bCs/>
        </w:rPr>
        <w:t xml:space="preserve"> </w:t>
      </w:r>
    </w:p>
    <w:p w14:paraId="271B9072" w14:textId="2F76B299" w:rsidR="00605F6F" w:rsidRPr="006942EE" w:rsidRDefault="00605F6F" w:rsidP="005B367A">
      <w:pPr>
        <w:pStyle w:val="Geenafstand"/>
        <w:rPr>
          <w:rFonts w:ascii="Exo" w:hAnsi="Exo"/>
        </w:rPr>
      </w:pPr>
      <w:r w:rsidRPr="006942EE">
        <w:rPr>
          <w:rFonts w:ascii="Exo" w:hAnsi="Exo"/>
        </w:rPr>
        <w:t>Leerlingen voeren voor dit vak een aantal opdrachten uit. Dit vak is een handelingsdeel en moet naar behoren (met ‘voldoende’ of ‘goed’) zijn afgesloten om te kunnen slagen voor je examen</w:t>
      </w:r>
      <w:r w:rsidR="00BF0335" w:rsidRPr="006942EE">
        <w:rPr>
          <w:rFonts w:ascii="Exo" w:hAnsi="Exo"/>
        </w:rPr>
        <w:t>.</w:t>
      </w:r>
      <w:r w:rsidRPr="006942EE">
        <w:rPr>
          <w:rFonts w:ascii="Exo" w:hAnsi="Exo"/>
        </w:rPr>
        <w:t xml:space="preserve"> </w:t>
      </w:r>
      <w:r w:rsidR="00996F5F" w:rsidRPr="006942EE">
        <w:rPr>
          <w:rFonts w:ascii="Exo" w:hAnsi="Exo"/>
        </w:rPr>
        <w:t>Di</w:t>
      </w:r>
      <w:r w:rsidRPr="006942EE">
        <w:rPr>
          <w:rFonts w:ascii="Exo" w:hAnsi="Exo"/>
        </w:rPr>
        <w:t xml:space="preserve">t vak </w:t>
      </w:r>
      <w:r w:rsidR="00996F5F" w:rsidRPr="006942EE">
        <w:rPr>
          <w:rFonts w:ascii="Exo" w:hAnsi="Exo"/>
        </w:rPr>
        <w:t xml:space="preserve">heb je </w:t>
      </w:r>
      <w:r w:rsidRPr="006942EE">
        <w:rPr>
          <w:rFonts w:ascii="Exo" w:hAnsi="Exo"/>
        </w:rPr>
        <w:t xml:space="preserve">al in het 3e leerjaar afgesloten. Instromers in </w:t>
      </w:r>
      <w:r w:rsidR="0097352E" w:rsidRPr="006942EE">
        <w:rPr>
          <w:rFonts w:ascii="Exo" w:hAnsi="Exo"/>
        </w:rPr>
        <w:t>TL</w:t>
      </w:r>
      <w:r w:rsidRPr="006942EE">
        <w:rPr>
          <w:rFonts w:ascii="Exo" w:hAnsi="Exo"/>
        </w:rPr>
        <w:t xml:space="preserve">4 krijgen een apart </w:t>
      </w:r>
      <w:r w:rsidR="00996F5F" w:rsidRPr="006942EE">
        <w:rPr>
          <w:rFonts w:ascii="Exo" w:hAnsi="Exo"/>
        </w:rPr>
        <w:t>i</w:t>
      </w:r>
      <w:r w:rsidRPr="006942EE">
        <w:rPr>
          <w:rFonts w:ascii="Exo" w:hAnsi="Exo"/>
        </w:rPr>
        <w:t>nhaalprogramma.</w:t>
      </w:r>
    </w:p>
    <w:p w14:paraId="0E0E3D54" w14:textId="77777777" w:rsidR="00996F5F" w:rsidRPr="006942EE" w:rsidRDefault="00996F5F" w:rsidP="005B367A">
      <w:pPr>
        <w:pStyle w:val="Geenafstand"/>
        <w:rPr>
          <w:rFonts w:ascii="Exo" w:hAnsi="Exo"/>
        </w:rPr>
      </w:pPr>
    </w:p>
    <w:p w14:paraId="5CD497AE" w14:textId="77777777" w:rsidR="00605F6F" w:rsidRPr="006942EE" w:rsidRDefault="00605F6F" w:rsidP="00A27682">
      <w:pPr>
        <w:pStyle w:val="Geenafstand"/>
        <w:outlineLvl w:val="2"/>
        <w:rPr>
          <w:rFonts w:ascii="Exo" w:hAnsi="Exo"/>
          <w:b/>
          <w:bCs/>
        </w:rPr>
      </w:pPr>
      <w:bookmarkStart w:id="6" w:name="_Toc235004406"/>
      <w:r w:rsidRPr="006942EE">
        <w:rPr>
          <w:rFonts w:ascii="Exo" w:hAnsi="Exo"/>
          <w:b/>
          <w:bCs/>
        </w:rPr>
        <w:t>Lichamelijke Opvoeding (LO)</w:t>
      </w:r>
      <w:bookmarkEnd w:id="6"/>
      <w:r w:rsidRPr="006942EE">
        <w:rPr>
          <w:rFonts w:ascii="Exo" w:hAnsi="Exo"/>
          <w:b/>
          <w:bCs/>
        </w:rPr>
        <w:t xml:space="preserve"> </w:t>
      </w:r>
    </w:p>
    <w:p w14:paraId="445B0157" w14:textId="77777777" w:rsidR="00996F5F" w:rsidRPr="006942EE" w:rsidRDefault="00605F6F" w:rsidP="005B367A">
      <w:pPr>
        <w:pStyle w:val="Geenafstand"/>
        <w:rPr>
          <w:rFonts w:ascii="Exo" w:hAnsi="Exo"/>
        </w:rPr>
      </w:pPr>
      <w:r w:rsidRPr="006942EE">
        <w:rPr>
          <w:rFonts w:ascii="Exo" w:hAnsi="Exo"/>
        </w:rPr>
        <w:t>Dit vak is ook een handelingsdeel en moet aan het eind van het 4e leerjaar naar behoren (met ‘voldoende’ of ‘goed’) zijn afgesloten om te kunnen slagen voor je examen. Uiteraard houdt de docent rekening met je mogelijkheden. Als je in leerjaar 4 (deels) niet in de gelegenheid bent om mee te doen met de lessen LO, bijv. bij een langdurige fysieke beperking (blessure), dan krijg je een vervangende opdracht.</w:t>
      </w:r>
    </w:p>
    <w:p w14:paraId="62CBDEC0" w14:textId="53537922" w:rsidR="00605F6F" w:rsidRPr="006942EE" w:rsidRDefault="00605F6F" w:rsidP="005B367A">
      <w:pPr>
        <w:pStyle w:val="Geenafstand"/>
        <w:rPr>
          <w:rFonts w:ascii="Exo" w:hAnsi="Exo"/>
        </w:rPr>
      </w:pPr>
      <w:r w:rsidRPr="006942EE">
        <w:rPr>
          <w:rFonts w:ascii="Exo" w:hAnsi="Exo"/>
        </w:rPr>
        <w:t xml:space="preserve"> </w:t>
      </w:r>
    </w:p>
    <w:p w14:paraId="5EAEC51E" w14:textId="77777777" w:rsidR="00605F6F" w:rsidRPr="006942EE" w:rsidRDefault="00605F6F" w:rsidP="00A27682">
      <w:pPr>
        <w:pStyle w:val="Geenafstand"/>
        <w:outlineLvl w:val="2"/>
        <w:rPr>
          <w:rFonts w:ascii="Exo" w:hAnsi="Exo"/>
          <w:b/>
          <w:bCs/>
        </w:rPr>
      </w:pPr>
      <w:bookmarkStart w:id="7" w:name="_Toc235004407"/>
      <w:r w:rsidRPr="006942EE">
        <w:rPr>
          <w:rFonts w:ascii="Exo" w:hAnsi="Exo"/>
          <w:b/>
          <w:bCs/>
        </w:rPr>
        <w:t>Nederlands</w:t>
      </w:r>
      <w:bookmarkEnd w:id="7"/>
      <w:r w:rsidRPr="006942EE">
        <w:rPr>
          <w:rFonts w:ascii="Exo" w:hAnsi="Exo"/>
          <w:b/>
          <w:bCs/>
        </w:rPr>
        <w:t xml:space="preserve"> </w:t>
      </w:r>
    </w:p>
    <w:p w14:paraId="71CCE5B0" w14:textId="77777777" w:rsidR="00605F6F" w:rsidRPr="006942EE" w:rsidRDefault="00605F6F" w:rsidP="005B367A">
      <w:pPr>
        <w:pStyle w:val="Geenafstand"/>
        <w:rPr>
          <w:rFonts w:ascii="Exo" w:hAnsi="Exo"/>
        </w:rPr>
      </w:pPr>
      <w:r w:rsidRPr="006942EE">
        <w:rPr>
          <w:rFonts w:ascii="Exo" w:hAnsi="Exo"/>
        </w:rPr>
        <w:t xml:space="preserve">Bij het vak Nederlands geldt als aanvullende voorwaarde om te kunnen slagen, dat een kandidaat na middeling van het SE-cijfer en het CE-cijfer, afgerond minimaal het eindcijfer 5 moet behalen.  </w:t>
      </w:r>
    </w:p>
    <w:p w14:paraId="022EB7C2" w14:textId="77777777" w:rsidR="00996F5F" w:rsidRPr="006942EE" w:rsidRDefault="00996F5F" w:rsidP="005B367A">
      <w:pPr>
        <w:pStyle w:val="Geenafstand"/>
        <w:rPr>
          <w:rFonts w:ascii="Exo" w:hAnsi="Exo"/>
        </w:rPr>
      </w:pPr>
    </w:p>
    <w:p w14:paraId="5C949050" w14:textId="77777777" w:rsidR="00605F6F" w:rsidRPr="006942EE" w:rsidRDefault="00605F6F" w:rsidP="00A27682">
      <w:pPr>
        <w:pStyle w:val="Geenafstand"/>
        <w:outlineLvl w:val="2"/>
        <w:rPr>
          <w:rFonts w:ascii="Exo" w:hAnsi="Exo"/>
          <w:b/>
          <w:bCs/>
        </w:rPr>
      </w:pPr>
      <w:bookmarkStart w:id="8" w:name="_Toc235004408"/>
      <w:r w:rsidRPr="006942EE">
        <w:rPr>
          <w:rFonts w:ascii="Exo" w:hAnsi="Exo"/>
          <w:b/>
          <w:bCs/>
        </w:rPr>
        <w:t>Rekenen</w:t>
      </w:r>
      <w:bookmarkEnd w:id="8"/>
      <w:r w:rsidRPr="006942EE">
        <w:rPr>
          <w:rFonts w:ascii="Exo" w:hAnsi="Exo"/>
          <w:b/>
          <w:bCs/>
        </w:rPr>
        <w:t xml:space="preserve"> </w:t>
      </w:r>
    </w:p>
    <w:p w14:paraId="76778957" w14:textId="43691ED7" w:rsidR="00605F6F" w:rsidRPr="006942EE" w:rsidRDefault="00605F6F" w:rsidP="005B367A">
      <w:pPr>
        <w:pStyle w:val="Geenafstand"/>
        <w:rPr>
          <w:rFonts w:ascii="Exo" w:hAnsi="Exo"/>
        </w:rPr>
      </w:pPr>
      <w:r w:rsidRPr="006942EE">
        <w:rPr>
          <w:rFonts w:ascii="Exo" w:hAnsi="Exo"/>
        </w:rPr>
        <w:t>Inmiddels is de landelijke rekentoets als onderdeel van het eindexamen afgeschaft. Leerlingen die geen wiskunde in hun examenpakket hebben, moeten in het 4e leerjaar verplicht het schoolexamen rekenen afleggen. Om die reden is dit vak dan ook in dit PTA opgenomen. Het resultaat van het schoolexamen rekenen telt echter niet mee bij de bepaling of je geslaagd bent of niet (de zogenaamde slaag-</w:t>
      </w:r>
      <w:r w:rsidR="00996F5F" w:rsidRPr="006942EE">
        <w:rPr>
          <w:rFonts w:ascii="Exo" w:hAnsi="Exo"/>
        </w:rPr>
        <w:t xml:space="preserve"> </w:t>
      </w:r>
      <w:r w:rsidRPr="006942EE">
        <w:rPr>
          <w:rFonts w:ascii="Exo" w:hAnsi="Exo"/>
        </w:rPr>
        <w:t xml:space="preserve">/zakregeling). </w:t>
      </w:r>
    </w:p>
    <w:p w14:paraId="6773B4A0" w14:textId="77777777" w:rsidR="007B4860" w:rsidRPr="006942EE" w:rsidRDefault="007B4860" w:rsidP="005B367A">
      <w:pPr>
        <w:pStyle w:val="Geenafstand"/>
        <w:rPr>
          <w:rFonts w:ascii="Exo" w:hAnsi="Exo"/>
        </w:rPr>
      </w:pPr>
    </w:p>
    <w:p w14:paraId="62DCBF12" w14:textId="68E74B8C" w:rsidR="00605F6F" w:rsidRPr="006942EE" w:rsidRDefault="00605F6F" w:rsidP="00A27682">
      <w:pPr>
        <w:pStyle w:val="Geenafstand"/>
        <w:outlineLvl w:val="2"/>
        <w:rPr>
          <w:rFonts w:ascii="Exo" w:hAnsi="Exo"/>
          <w:b/>
          <w:bCs/>
        </w:rPr>
      </w:pPr>
      <w:bookmarkStart w:id="9" w:name="_Toc235004409"/>
      <w:r w:rsidRPr="006942EE">
        <w:rPr>
          <w:rFonts w:ascii="Exo" w:hAnsi="Exo"/>
          <w:b/>
          <w:bCs/>
        </w:rPr>
        <w:t>Praktische opdrachten</w:t>
      </w:r>
      <w:bookmarkEnd w:id="9"/>
      <w:r w:rsidRPr="006942EE">
        <w:rPr>
          <w:rFonts w:ascii="Exo" w:hAnsi="Exo"/>
          <w:b/>
          <w:bCs/>
        </w:rPr>
        <w:t xml:space="preserve"> </w:t>
      </w:r>
    </w:p>
    <w:p w14:paraId="499B081B" w14:textId="3E0ABF95" w:rsidR="00605F6F" w:rsidRPr="006942EE" w:rsidRDefault="00996F5F" w:rsidP="005B367A">
      <w:pPr>
        <w:pStyle w:val="Geenafstand"/>
        <w:rPr>
          <w:rFonts w:ascii="Exo" w:hAnsi="Exo"/>
        </w:rPr>
      </w:pPr>
      <w:r w:rsidRPr="006942EE">
        <w:rPr>
          <w:rFonts w:ascii="Exo" w:hAnsi="Exo"/>
        </w:rPr>
        <w:t>Praktische opdrachten</w:t>
      </w:r>
      <w:r w:rsidR="00605F6F" w:rsidRPr="006942EE">
        <w:rPr>
          <w:rFonts w:ascii="Exo" w:hAnsi="Exo"/>
        </w:rPr>
        <w:t xml:space="preserve"> worden beoordeeld aan de hand van beoordelingspunten die van tevoren vaststaan en die bij het verstrekken van de opdracht door de vakdocent aan je worden bekend gemaakt. Ze worden beoordeeld met een cijfer. Het is niet altijd mogelijk </w:t>
      </w:r>
      <w:r w:rsidRPr="006942EE">
        <w:rPr>
          <w:rFonts w:ascii="Exo" w:hAnsi="Exo"/>
        </w:rPr>
        <w:t>praktische opdrachten</w:t>
      </w:r>
      <w:r w:rsidR="00605F6F" w:rsidRPr="006942EE">
        <w:rPr>
          <w:rFonts w:ascii="Exo" w:hAnsi="Exo"/>
        </w:rPr>
        <w:t xml:space="preserve"> te herkansen. </w:t>
      </w:r>
    </w:p>
    <w:p w14:paraId="536B4AAC" w14:textId="77777777" w:rsidR="00996F5F" w:rsidRPr="006942EE" w:rsidRDefault="00996F5F" w:rsidP="005B367A">
      <w:pPr>
        <w:pStyle w:val="Geenafstand"/>
        <w:rPr>
          <w:rFonts w:ascii="Exo" w:hAnsi="Exo"/>
        </w:rPr>
      </w:pPr>
    </w:p>
    <w:p w14:paraId="5B92C33B" w14:textId="038DB31C" w:rsidR="00605F6F" w:rsidRPr="006942EE" w:rsidRDefault="00605F6F" w:rsidP="00A27682">
      <w:pPr>
        <w:pStyle w:val="Geenafstand"/>
        <w:outlineLvl w:val="2"/>
        <w:rPr>
          <w:rFonts w:ascii="Exo" w:hAnsi="Exo"/>
          <w:b/>
          <w:bCs/>
        </w:rPr>
      </w:pPr>
      <w:bookmarkStart w:id="10" w:name="_Toc235004410"/>
      <w:r w:rsidRPr="006942EE">
        <w:rPr>
          <w:rFonts w:ascii="Exo" w:hAnsi="Exo"/>
          <w:b/>
          <w:bCs/>
        </w:rPr>
        <w:t>Handelingsdelen</w:t>
      </w:r>
      <w:bookmarkEnd w:id="10"/>
      <w:r w:rsidRPr="006942EE">
        <w:rPr>
          <w:rFonts w:ascii="Exo" w:hAnsi="Exo"/>
          <w:b/>
          <w:bCs/>
        </w:rPr>
        <w:t xml:space="preserve"> </w:t>
      </w:r>
    </w:p>
    <w:p w14:paraId="2E3A9205" w14:textId="7F76AB8C" w:rsidR="00996F5F" w:rsidRPr="006942EE" w:rsidRDefault="00605F6F" w:rsidP="005B367A">
      <w:pPr>
        <w:pStyle w:val="Geenafstand"/>
        <w:rPr>
          <w:rFonts w:ascii="Exo" w:hAnsi="Exo"/>
        </w:rPr>
      </w:pPr>
      <w:r w:rsidRPr="006942EE">
        <w:rPr>
          <w:rFonts w:ascii="Exo" w:hAnsi="Exo"/>
        </w:rPr>
        <w:t xml:space="preserve">Voor handelingsdelen geldt hetzelfde als voor het profielwerkstuk. Je moet deze naar behoren (met ‘voldoende’ of ‘goed’) hebben afgerond om </w:t>
      </w:r>
      <w:r w:rsidR="002706F0" w:rsidRPr="006942EE">
        <w:rPr>
          <w:rFonts w:ascii="Exo" w:hAnsi="Exo"/>
        </w:rPr>
        <w:t>deel te kunnen nemen aan</w:t>
      </w:r>
      <w:r w:rsidRPr="006942EE">
        <w:rPr>
          <w:rFonts w:ascii="Exo" w:hAnsi="Exo"/>
        </w:rPr>
        <w:t xml:space="preserve"> je examen. Als een handelingsdeel niet af is op de afgesproken datum en tijdstip, volgt een schriftelijk bericht naar huis en moet de opdracht in je eigen tijd worden ingehaald en op het door de docent bepaald tijdstip worden ingeleverd. </w:t>
      </w:r>
    </w:p>
    <w:p w14:paraId="6A8A1368" w14:textId="66679135" w:rsidR="00605F6F" w:rsidRPr="006942EE" w:rsidRDefault="00605F6F" w:rsidP="005B367A">
      <w:pPr>
        <w:pStyle w:val="Geenafstand"/>
        <w:rPr>
          <w:rFonts w:ascii="Exo" w:hAnsi="Exo"/>
        </w:rPr>
      </w:pPr>
      <w:r w:rsidRPr="006942EE">
        <w:rPr>
          <w:rFonts w:ascii="Exo" w:hAnsi="Exo"/>
        </w:rPr>
        <w:t xml:space="preserve"> </w:t>
      </w:r>
    </w:p>
    <w:p w14:paraId="4E1763A8" w14:textId="5CE5411B" w:rsidR="00605F6F" w:rsidRPr="006942EE" w:rsidRDefault="00605F6F" w:rsidP="00A27682">
      <w:pPr>
        <w:pStyle w:val="Geenafstand"/>
        <w:outlineLvl w:val="2"/>
        <w:rPr>
          <w:rFonts w:ascii="Exo" w:hAnsi="Exo"/>
          <w:b/>
          <w:bCs/>
        </w:rPr>
      </w:pPr>
      <w:bookmarkStart w:id="11" w:name="_Toc235004411"/>
      <w:r w:rsidRPr="006942EE">
        <w:rPr>
          <w:rFonts w:ascii="Exo" w:hAnsi="Exo"/>
          <w:b/>
          <w:bCs/>
        </w:rPr>
        <w:t>Loopbaanoriëntatie en –begeleiding (LOB)</w:t>
      </w:r>
      <w:bookmarkEnd w:id="11"/>
      <w:r w:rsidRPr="006942EE">
        <w:rPr>
          <w:rFonts w:ascii="Exo" w:hAnsi="Exo"/>
          <w:b/>
          <w:bCs/>
        </w:rPr>
        <w:t xml:space="preserve"> </w:t>
      </w:r>
    </w:p>
    <w:p w14:paraId="3456056D" w14:textId="49E5CF23" w:rsidR="00605F6F" w:rsidRPr="006942EE" w:rsidRDefault="00996F5F" w:rsidP="005B367A">
      <w:pPr>
        <w:pStyle w:val="Geenafstand"/>
        <w:rPr>
          <w:rFonts w:ascii="Exo" w:hAnsi="Exo"/>
        </w:rPr>
      </w:pPr>
      <w:r w:rsidRPr="006942EE">
        <w:rPr>
          <w:rFonts w:ascii="Exo" w:hAnsi="Exo"/>
        </w:rPr>
        <w:t>D</w:t>
      </w:r>
      <w:r w:rsidR="00605F6F" w:rsidRPr="006942EE">
        <w:rPr>
          <w:rFonts w:ascii="Exo" w:hAnsi="Exo"/>
        </w:rPr>
        <w:t>it handelingsdeel moet je naar behoren (met een ‘voldoende’ of ‘goed’) hebben afgesloten</w:t>
      </w:r>
      <w:r w:rsidRPr="006942EE">
        <w:rPr>
          <w:rFonts w:ascii="Exo" w:hAnsi="Exo"/>
        </w:rPr>
        <w:t xml:space="preserve"> om </w:t>
      </w:r>
      <w:r w:rsidR="00265E61" w:rsidRPr="006942EE">
        <w:rPr>
          <w:rFonts w:ascii="Exo" w:hAnsi="Exo"/>
        </w:rPr>
        <w:t>deel te kunnen nemen aan</w:t>
      </w:r>
      <w:r w:rsidRPr="006942EE">
        <w:rPr>
          <w:rFonts w:ascii="Exo" w:hAnsi="Exo"/>
        </w:rPr>
        <w:t xml:space="preserve"> je examen</w:t>
      </w:r>
      <w:r w:rsidR="00605F6F" w:rsidRPr="006942EE">
        <w:rPr>
          <w:rFonts w:ascii="Exo" w:hAnsi="Exo"/>
        </w:rPr>
        <w:t xml:space="preserve">.  </w:t>
      </w:r>
    </w:p>
    <w:p w14:paraId="51F14195" w14:textId="77777777" w:rsidR="00605F6F" w:rsidRPr="006942EE" w:rsidRDefault="00605F6F" w:rsidP="005B367A">
      <w:pPr>
        <w:pStyle w:val="Geenafstand"/>
        <w:rPr>
          <w:rFonts w:ascii="Exo" w:hAnsi="Exo"/>
        </w:rPr>
      </w:pPr>
    </w:p>
    <w:p w14:paraId="6D9A6BB1" w14:textId="29EE681F" w:rsidR="00605F6F" w:rsidRPr="006942EE" w:rsidRDefault="00B1285B" w:rsidP="00A27682">
      <w:pPr>
        <w:pStyle w:val="Geenafstand"/>
        <w:outlineLvl w:val="1"/>
        <w:rPr>
          <w:rFonts w:ascii="Exo" w:hAnsi="Exo"/>
          <w:b/>
          <w:bCs/>
          <w:sz w:val="28"/>
          <w:szCs w:val="28"/>
        </w:rPr>
      </w:pPr>
      <w:bookmarkStart w:id="12" w:name="_Toc235004412"/>
      <w:r w:rsidRPr="006942EE">
        <w:rPr>
          <w:rFonts w:ascii="Exo" w:hAnsi="Exo"/>
          <w:b/>
          <w:bCs/>
          <w:sz w:val="28"/>
          <w:szCs w:val="28"/>
        </w:rPr>
        <w:t>3</w:t>
      </w:r>
      <w:r w:rsidR="00815A81" w:rsidRPr="006942EE">
        <w:rPr>
          <w:rFonts w:ascii="Exo" w:hAnsi="Exo"/>
          <w:b/>
          <w:bCs/>
          <w:sz w:val="28"/>
          <w:szCs w:val="28"/>
        </w:rPr>
        <w:t xml:space="preserve">. </w:t>
      </w:r>
      <w:r w:rsidR="00605F6F" w:rsidRPr="006942EE">
        <w:rPr>
          <w:rFonts w:ascii="Exo" w:hAnsi="Exo"/>
          <w:b/>
          <w:bCs/>
          <w:sz w:val="28"/>
          <w:szCs w:val="28"/>
        </w:rPr>
        <w:t>Inleveren werkstukken, verslagen en praktische opdrachten</w:t>
      </w:r>
      <w:bookmarkEnd w:id="12"/>
      <w:r w:rsidR="00605F6F" w:rsidRPr="006942EE">
        <w:rPr>
          <w:rFonts w:ascii="Exo" w:hAnsi="Exo"/>
          <w:b/>
          <w:bCs/>
          <w:sz w:val="28"/>
          <w:szCs w:val="28"/>
        </w:rPr>
        <w:t xml:space="preserve"> </w:t>
      </w:r>
    </w:p>
    <w:p w14:paraId="05A7FF41" w14:textId="432099C0" w:rsidR="00D21FB4" w:rsidRPr="006942EE" w:rsidRDefault="00D21FB4" w:rsidP="005B367A">
      <w:pPr>
        <w:pStyle w:val="Geenafstand"/>
        <w:rPr>
          <w:rFonts w:ascii="Exo" w:hAnsi="Exo"/>
        </w:rPr>
      </w:pPr>
      <w:r w:rsidRPr="006942EE">
        <w:rPr>
          <w:rFonts w:ascii="Exo" w:hAnsi="Exo"/>
        </w:rPr>
        <w:t>Als een verslag, werkstuk of praktische opdracht niet af</w:t>
      </w:r>
      <w:r w:rsidR="00A54725" w:rsidRPr="006942EE">
        <w:rPr>
          <w:rFonts w:ascii="Exo" w:hAnsi="Exo"/>
        </w:rPr>
        <w:t>/ingeleverd</w:t>
      </w:r>
      <w:r w:rsidRPr="006942EE">
        <w:rPr>
          <w:rFonts w:ascii="Exo" w:hAnsi="Exo"/>
        </w:rPr>
        <w:t xml:space="preserve"> is op de afgesproken datum en tijdstip</w:t>
      </w:r>
      <w:r w:rsidR="40EE2128" w:rsidRPr="006942EE">
        <w:rPr>
          <w:rFonts w:ascii="Exo" w:hAnsi="Exo"/>
        </w:rPr>
        <w:t>,</w:t>
      </w:r>
      <w:r w:rsidRPr="006942EE">
        <w:rPr>
          <w:rFonts w:ascii="Exo" w:hAnsi="Exo"/>
        </w:rPr>
        <w:t xml:space="preserve"> </w:t>
      </w:r>
      <w:r w:rsidR="00B45439" w:rsidRPr="006942EE">
        <w:rPr>
          <w:rFonts w:ascii="Exo" w:hAnsi="Exo"/>
        </w:rPr>
        <w:t>dan moet de leerling de daaropvolgende dagen beschikbaar zijn tussen 08:00 en 16:30 uur om te werken aan de opdracht onder toezicht van de docent</w:t>
      </w:r>
      <w:r w:rsidR="002740EA" w:rsidRPr="006942EE">
        <w:rPr>
          <w:rFonts w:ascii="Exo" w:hAnsi="Exo"/>
        </w:rPr>
        <w:t>/teamleider</w:t>
      </w:r>
      <w:r w:rsidR="00B45439" w:rsidRPr="006942EE">
        <w:rPr>
          <w:rFonts w:ascii="Exo" w:hAnsi="Exo"/>
        </w:rPr>
        <w:t xml:space="preserve"> totdat het in te leveren werk volgens de gestelde criteria is afgerond</w:t>
      </w:r>
    </w:p>
    <w:p w14:paraId="7E0D5A31" w14:textId="77777777" w:rsidR="00815A81" w:rsidRPr="006942EE" w:rsidRDefault="00815A81" w:rsidP="005B367A">
      <w:pPr>
        <w:pStyle w:val="Geenafstand"/>
        <w:rPr>
          <w:rFonts w:ascii="Exo" w:hAnsi="Exo"/>
        </w:rPr>
      </w:pPr>
    </w:p>
    <w:p w14:paraId="50388FE2" w14:textId="77777777" w:rsidR="00A27682" w:rsidRPr="006942EE" w:rsidRDefault="00A27682">
      <w:pPr>
        <w:rPr>
          <w:rFonts w:ascii="Exo" w:eastAsiaTheme="minorEastAsia" w:hAnsi="Exo"/>
          <w:b/>
          <w:bCs/>
          <w:kern w:val="0"/>
          <w:sz w:val="28"/>
          <w:szCs w:val="28"/>
          <w:lang w:eastAsia="nl-NL"/>
          <w14:ligatures w14:val="none"/>
        </w:rPr>
      </w:pPr>
      <w:r w:rsidRPr="006942EE">
        <w:rPr>
          <w:rFonts w:ascii="Exo" w:hAnsi="Exo"/>
          <w:b/>
          <w:bCs/>
          <w:sz w:val="28"/>
          <w:szCs w:val="28"/>
        </w:rPr>
        <w:br w:type="page"/>
      </w:r>
    </w:p>
    <w:p w14:paraId="3A4C5B3B" w14:textId="4A3AE38E" w:rsidR="00605F6F" w:rsidRPr="006942EE" w:rsidRDefault="00B1285B" w:rsidP="00A27682">
      <w:pPr>
        <w:pStyle w:val="Geenafstand"/>
        <w:outlineLvl w:val="1"/>
        <w:rPr>
          <w:rFonts w:ascii="Exo" w:hAnsi="Exo"/>
          <w:b/>
          <w:bCs/>
          <w:sz w:val="28"/>
          <w:szCs w:val="28"/>
        </w:rPr>
      </w:pPr>
      <w:bookmarkStart w:id="13" w:name="_Toc235004413"/>
      <w:r w:rsidRPr="006942EE">
        <w:rPr>
          <w:rFonts w:ascii="Exo" w:hAnsi="Exo"/>
          <w:b/>
          <w:bCs/>
          <w:sz w:val="28"/>
          <w:szCs w:val="28"/>
        </w:rPr>
        <w:lastRenderedPageBreak/>
        <w:t>4</w:t>
      </w:r>
      <w:r w:rsidR="00815A81" w:rsidRPr="006942EE">
        <w:rPr>
          <w:rFonts w:ascii="Exo" w:hAnsi="Exo"/>
          <w:b/>
          <w:bCs/>
          <w:sz w:val="28"/>
          <w:szCs w:val="28"/>
        </w:rPr>
        <w:t xml:space="preserve">. </w:t>
      </w:r>
      <w:r w:rsidR="00605F6F" w:rsidRPr="006942EE">
        <w:rPr>
          <w:rFonts w:ascii="Exo" w:hAnsi="Exo"/>
          <w:b/>
          <w:bCs/>
          <w:sz w:val="28"/>
          <w:szCs w:val="28"/>
        </w:rPr>
        <w:t>Vrijstellingen bij doubleren</w:t>
      </w:r>
      <w:bookmarkEnd w:id="13"/>
      <w:r w:rsidR="00605F6F" w:rsidRPr="006942EE">
        <w:rPr>
          <w:rFonts w:ascii="Exo" w:hAnsi="Exo"/>
          <w:b/>
          <w:bCs/>
          <w:sz w:val="28"/>
          <w:szCs w:val="28"/>
        </w:rPr>
        <w:t xml:space="preserve"> </w:t>
      </w:r>
    </w:p>
    <w:p w14:paraId="1E54C718" w14:textId="77777777" w:rsidR="00605F6F" w:rsidRPr="006942EE" w:rsidRDefault="00605F6F" w:rsidP="005B367A">
      <w:pPr>
        <w:pStyle w:val="Geenafstand"/>
        <w:rPr>
          <w:rFonts w:ascii="Exo" w:hAnsi="Exo"/>
        </w:rPr>
      </w:pPr>
      <w:r w:rsidRPr="006942EE">
        <w:rPr>
          <w:rFonts w:ascii="Exo" w:hAnsi="Exo"/>
        </w:rPr>
        <w:t xml:space="preserve">Indien je onverhoopt zakt voor je examen, moet je het examenjaar over doen. De resultaten behaald in dat examenjaar komen dan te vervallen.  </w:t>
      </w:r>
    </w:p>
    <w:p w14:paraId="227D98DA" w14:textId="3566A355" w:rsidR="00605F6F" w:rsidRPr="006942EE" w:rsidRDefault="00605F6F" w:rsidP="005B367A">
      <w:pPr>
        <w:pStyle w:val="Geenafstand"/>
        <w:rPr>
          <w:rFonts w:ascii="Exo" w:hAnsi="Exo"/>
        </w:rPr>
      </w:pPr>
      <w:r w:rsidRPr="006942EE">
        <w:rPr>
          <w:rFonts w:ascii="Exo" w:hAnsi="Exo"/>
        </w:rPr>
        <w:t>Uitzonderingen hierop vormen:</w:t>
      </w:r>
    </w:p>
    <w:p w14:paraId="50FFA725" w14:textId="1A4872C2" w:rsidR="00605F6F" w:rsidRPr="006942EE" w:rsidRDefault="00605F6F" w:rsidP="005B367A">
      <w:pPr>
        <w:pStyle w:val="Geenafstand"/>
        <w:rPr>
          <w:rFonts w:ascii="Exo" w:hAnsi="Exo"/>
        </w:rPr>
      </w:pPr>
      <w:r w:rsidRPr="006942EE">
        <w:rPr>
          <w:rFonts w:ascii="Exo" w:hAnsi="Exo"/>
        </w:rPr>
        <w:t>•</w:t>
      </w:r>
      <w:r w:rsidRPr="006942EE">
        <w:rPr>
          <w:rFonts w:ascii="Exo" w:hAnsi="Exo"/>
        </w:rPr>
        <w:tab/>
        <w:t xml:space="preserve">het vak </w:t>
      </w:r>
      <w:r w:rsidR="0089127E" w:rsidRPr="006942EE">
        <w:rPr>
          <w:rFonts w:ascii="Exo" w:hAnsi="Exo"/>
        </w:rPr>
        <w:t>M</w:t>
      </w:r>
      <w:r w:rsidRPr="006942EE">
        <w:rPr>
          <w:rFonts w:ascii="Exo" w:hAnsi="Exo"/>
        </w:rPr>
        <w:t>aatschappijleer</w:t>
      </w:r>
    </w:p>
    <w:p w14:paraId="7ABC2748" w14:textId="6E26720B" w:rsidR="00605F6F" w:rsidRPr="006942EE" w:rsidRDefault="00605F6F" w:rsidP="005B367A">
      <w:pPr>
        <w:pStyle w:val="Geenafstand"/>
        <w:rPr>
          <w:rFonts w:ascii="Exo" w:hAnsi="Exo"/>
        </w:rPr>
      </w:pPr>
      <w:r w:rsidRPr="006942EE">
        <w:rPr>
          <w:rFonts w:ascii="Exo" w:hAnsi="Exo"/>
        </w:rPr>
        <w:t>•</w:t>
      </w:r>
      <w:r w:rsidRPr="006942EE">
        <w:rPr>
          <w:rFonts w:ascii="Exo" w:hAnsi="Exo"/>
        </w:rPr>
        <w:tab/>
        <w:t xml:space="preserve">het </w:t>
      </w:r>
      <w:r w:rsidR="00815A81" w:rsidRPr="006942EE">
        <w:rPr>
          <w:rFonts w:ascii="Exo" w:hAnsi="Exo"/>
        </w:rPr>
        <w:t>vak</w:t>
      </w:r>
      <w:r w:rsidRPr="006942EE">
        <w:rPr>
          <w:rFonts w:ascii="Exo" w:hAnsi="Exo"/>
        </w:rPr>
        <w:t xml:space="preserve"> Kunstvakken</w:t>
      </w:r>
      <w:r w:rsidR="006B6EFC" w:rsidRPr="006942EE">
        <w:rPr>
          <w:rFonts w:ascii="Exo" w:hAnsi="Exo"/>
        </w:rPr>
        <w:t xml:space="preserve"> </w:t>
      </w:r>
      <w:r w:rsidRPr="006942EE">
        <w:rPr>
          <w:rFonts w:ascii="Exo" w:hAnsi="Exo"/>
        </w:rPr>
        <w:t>(Kckv</w:t>
      </w:r>
      <w:r w:rsidR="006B6EFC" w:rsidRPr="006942EE">
        <w:rPr>
          <w:rFonts w:ascii="Exo" w:hAnsi="Exo"/>
        </w:rPr>
        <w:t>)</w:t>
      </w:r>
    </w:p>
    <w:p w14:paraId="4C9341A7" w14:textId="77777777" w:rsidR="00605F6F" w:rsidRPr="006942EE" w:rsidRDefault="00605F6F" w:rsidP="005B367A">
      <w:pPr>
        <w:pStyle w:val="Geenafstand"/>
        <w:rPr>
          <w:rFonts w:ascii="Exo" w:hAnsi="Exo"/>
        </w:rPr>
      </w:pPr>
    </w:p>
    <w:p w14:paraId="47DD7BB0" w14:textId="3AEDB98B" w:rsidR="00605F6F" w:rsidRPr="006942EE" w:rsidRDefault="00B1285B" w:rsidP="00A27682">
      <w:pPr>
        <w:pStyle w:val="Geenafstand"/>
        <w:outlineLvl w:val="1"/>
        <w:rPr>
          <w:rFonts w:ascii="Exo" w:hAnsi="Exo"/>
          <w:b/>
          <w:bCs/>
          <w:sz w:val="28"/>
          <w:szCs w:val="28"/>
        </w:rPr>
      </w:pPr>
      <w:bookmarkStart w:id="14" w:name="_Toc235004414"/>
      <w:r w:rsidRPr="006942EE">
        <w:rPr>
          <w:rFonts w:ascii="Exo" w:hAnsi="Exo"/>
          <w:b/>
          <w:bCs/>
          <w:sz w:val="28"/>
          <w:szCs w:val="28"/>
        </w:rPr>
        <w:t>5</w:t>
      </w:r>
      <w:r w:rsidR="00815A81" w:rsidRPr="006942EE">
        <w:rPr>
          <w:rFonts w:ascii="Exo" w:hAnsi="Exo"/>
          <w:b/>
          <w:bCs/>
          <w:sz w:val="28"/>
          <w:szCs w:val="28"/>
        </w:rPr>
        <w:t xml:space="preserve">. </w:t>
      </w:r>
      <w:r w:rsidR="00605F6F" w:rsidRPr="006942EE">
        <w:rPr>
          <w:rFonts w:ascii="Exo" w:hAnsi="Exo"/>
          <w:b/>
          <w:bCs/>
          <w:sz w:val="28"/>
          <w:szCs w:val="28"/>
        </w:rPr>
        <w:t>Onregelmatigheden</w:t>
      </w:r>
      <w:bookmarkEnd w:id="14"/>
      <w:r w:rsidR="00605F6F" w:rsidRPr="006942EE">
        <w:rPr>
          <w:rFonts w:ascii="Exo" w:hAnsi="Exo"/>
          <w:b/>
          <w:bCs/>
          <w:sz w:val="28"/>
          <w:szCs w:val="28"/>
        </w:rPr>
        <w:t xml:space="preserve"> </w:t>
      </w:r>
    </w:p>
    <w:p w14:paraId="16DED9CB" w14:textId="38702278" w:rsidR="00605F6F" w:rsidRPr="006942EE" w:rsidRDefault="00605F6F" w:rsidP="005B367A">
      <w:pPr>
        <w:pStyle w:val="Geenafstand"/>
        <w:rPr>
          <w:rFonts w:ascii="Exo" w:hAnsi="Exo"/>
        </w:rPr>
      </w:pPr>
      <w:r w:rsidRPr="006942EE">
        <w:rPr>
          <w:rFonts w:ascii="Exo" w:hAnsi="Exo"/>
        </w:rPr>
        <w:t xml:space="preserve">Als iemand zich ten aanzien van enig deel van het schoolexamen of van het centraal examen aan enige onregelmatigheid (bijv. fraude, plagiaat, niet op tijd inleveren van praktisch werk, </w:t>
      </w:r>
      <w:r w:rsidR="00974FA2" w:rsidRPr="006942EE">
        <w:rPr>
          <w:rFonts w:ascii="Exo" w:hAnsi="Exo"/>
        </w:rPr>
        <w:t>spieken, AI-gebruik</w:t>
      </w:r>
      <w:r w:rsidR="00C90992" w:rsidRPr="006942EE">
        <w:rPr>
          <w:rFonts w:ascii="Exo" w:hAnsi="Exo"/>
        </w:rPr>
        <w:t xml:space="preserve">, </w:t>
      </w:r>
      <w:r w:rsidRPr="006942EE">
        <w:rPr>
          <w:rFonts w:ascii="Exo" w:hAnsi="Exo"/>
        </w:rPr>
        <w:t xml:space="preserve">etc.) schuldig maakt of heeft gemaakt, kan </w:t>
      </w:r>
      <w:r w:rsidR="00DB5527" w:rsidRPr="006942EE">
        <w:rPr>
          <w:rFonts w:ascii="Exo" w:hAnsi="Exo"/>
        </w:rPr>
        <w:t>het Examenbureau</w:t>
      </w:r>
      <w:r w:rsidRPr="006942EE">
        <w:rPr>
          <w:rFonts w:ascii="Exo" w:hAnsi="Exo"/>
        </w:rPr>
        <w:t xml:space="preserve"> maatregelen nemen. Hieronder vallen o.a. het toekennen van het cijfer 1,0 voor een toets, het verlies van recht op een herkansing en het ontzeggen van verdere deelname aan één of meer toetsen van het schoolexamen of het centraal examen. Een verdere toelichting op deze regels staat in het Examenreglement. </w:t>
      </w:r>
    </w:p>
    <w:p w14:paraId="26C7E316" w14:textId="77777777" w:rsidR="00882DCA" w:rsidRPr="006942EE" w:rsidRDefault="00882DCA" w:rsidP="005B367A">
      <w:pPr>
        <w:pStyle w:val="Geenafstand"/>
        <w:rPr>
          <w:rFonts w:ascii="Exo" w:hAnsi="Exo"/>
        </w:rPr>
      </w:pPr>
    </w:p>
    <w:p w14:paraId="7E5605D4" w14:textId="3FC7958F" w:rsidR="00605F6F" w:rsidRPr="006942EE" w:rsidRDefault="00B1285B" w:rsidP="00A27682">
      <w:pPr>
        <w:pStyle w:val="Geenafstand"/>
        <w:outlineLvl w:val="1"/>
        <w:rPr>
          <w:rFonts w:ascii="Exo" w:hAnsi="Exo"/>
          <w:b/>
          <w:bCs/>
          <w:sz w:val="28"/>
          <w:szCs w:val="28"/>
        </w:rPr>
      </w:pPr>
      <w:bookmarkStart w:id="15" w:name="_Toc235004415"/>
      <w:r w:rsidRPr="006942EE">
        <w:rPr>
          <w:rFonts w:ascii="Exo" w:hAnsi="Exo"/>
          <w:b/>
          <w:bCs/>
          <w:sz w:val="28"/>
          <w:szCs w:val="28"/>
        </w:rPr>
        <w:t>6</w:t>
      </w:r>
      <w:r w:rsidR="00815A81" w:rsidRPr="006942EE">
        <w:rPr>
          <w:rFonts w:ascii="Exo" w:hAnsi="Exo"/>
          <w:b/>
          <w:bCs/>
          <w:sz w:val="28"/>
          <w:szCs w:val="28"/>
        </w:rPr>
        <w:t xml:space="preserve">. </w:t>
      </w:r>
      <w:r w:rsidR="00605F6F" w:rsidRPr="006942EE">
        <w:rPr>
          <w:rFonts w:ascii="Exo" w:hAnsi="Exo"/>
          <w:b/>
          <w:bCs/>
          <w:sz w:val="28"/>
          <w:szCs w:val="28"/>
        </w:rPr>
        <w:t>Gebruik van generatieve AI (Artificial Intelligence)</w:t>
      </w:r>
      <w:bookmarkEnd w:id="15"/>
      <w:r w:rsidR="00605F6F" w:rsidRPr="006942EE">
        <w:rPr>
          <w:rFonts w:ascii="Exo" w:hAnsi="Exo"/>
          <w:b/>
          <w:bCs/>
          <w:sz w:val="28"/>
          <w:szCs w:val="28"/>
        </w:rPr>
        <w:t xml:space="preserve"> </w:t>
      </w:r>
    </w:p>
    <w:p w14:paraId="6B566610" w14:textId="26687D74" w:rsidR="00605F6F" w:rsidRPr="006942EE" w:rsidRDefault="00605F6F" w:rsidP="005B367A">
      <w:pPr>
        <w:pStyle w:val="Geenafstand"/>
        <w:rPr>
          <w:rFonts w:ascii="Exo" w:hAnsi="Exo"/>
        </w:rPr>
      </w:pPr>
      <w:r w:rsidRPr="006942EE">
        <w:rPr>
          <w:rFonts w:ascii="Exo" w:hAnsi="Exo"/>
        </w:rPr>
        <w:t xml:space="preserve">Het gebruik van generatieve AI (Artificial Intelligence) is bij alle onderdelen binnen het schoolexamen niet toegestaan. Een docent kan hierop een uitzondering maken door bij bepaalde (deel-)opdrachten binnen het PTA aan te geven onder welke criteria generatieve AI wel als hulpmiddel mag worden ingezet. In elk geval zal het letterlijk overnemen van door AI gegenereerde teksten bij in te leveren praktische opdrachten en bij het PWS, worden aangemerkt als plagiaat. In dat geval maakt de kandidaat zich schuldig aan een vorm van </w:t>
      </w:r>
      <w:r w:rsidR="00312EE4" w:rsidRPr="006942EE">
        <w:rPr>
          <w:rFonts w:ascii="Exo" w:hAnsi="Exo"/>
        </w:rPr>
        <w:t xml:space="preserve">een </w:t>
      </w:r>
      <w:r w:rsidRPr="006942EE">
        <w:rPr>
          <w:rFonts w:ascii="Exo" w:hAnsi="Exo"/>
        </w:rPr>
        <w:t xml:space="preserve">onregelmatigheid. </w:t>
      </w:r>
      <w:r w:rsidR="00312EE4" w:rsidRPr="006942EE">
        <w:rPr>
          <w:rFonts w:ascii="Exo" w:hAnsi="Exo"/>
        </w:rPr>
        <w:t xml:space="preserve">Het </w:t>
      </w:r>
      <w:r w:rsidR="00DB5527" w:rsidRPr="006942EE">
        <w:rPr>
          <w:rFonts w:ascii="Exo" w:hAnsi="Exo"/>
        </w:rPr>
        <w:t>Examenbureau</w:t>
      </w:r>
      <w:r w:rsidRPr="006942EE">
        <w:rPr>
          <w:rFonts w:ascii="Exo" w:hAnsi="Exo"/>
        </w:rPr>
        <w:t xml:space="preserve"> kan hierop een passende maatregel nemen, nadat </w:t>
      </w:r>
      <w:r w:rsidR="00815A81" w:rsidRPr="006942EE">
        <w:rPr>
          <w:rFonts w:ascii="Exo" w:hAnsi="Exo"/>
        </w:rPr>
        <w:t>het</w:t>
      </w:r>
      <w:r w:rsidRPr="006942EE">
        <w:rPr>
          <w:rFonts w:ascii="Exo" w:hAnsi="Exo"/>
        </w:rPr>
        <w:t xml:space="preserve"> </w:t>
      </w:r>
      <w:r w:rsidR="000850FB" w:rsidRPr="006942EE">
        <w:rPr>
          <w:rFonts w:ascii="Exo" w:hAnsi="Exo"/>
        </w:rPr>
        <w:t>Examenbureau</w:t>
      </w:r>
      <w:r w:rsidRPr="006942EE">
        <w:rPr>
          <w:rFonts w:ascii="Exo" w:hAnsi="Exo"/>
        </w:rPr>
        <w:t xml:space="preserve"> </w:t>
      </w:r>
      <w:r w:rsidR="00312EE4" w:rsidRPr="006942EE">
        <w:rPr>
          <w:rFonts w:ascii="Exo" w:hAnsi="Exo"/>
        </w:rPr>
        <w:t xml:space="preserve">de leerling </w:t>
      </w:r>
      <w:r w:rsidRPr="006942EE">
        <w:rPr>
          <w:rFonts w:ascii="Exo" w:hAnsi="Exo"/>
        </w:rPr>
        <w:t>heeft gehoord.</w:t>
      </w:r>
    </w:p>
    <w:p w14:paraId="3885BF01" w14:textId="77777777" w:rsidR="00882DCA" w:rsidRPr="006942EE" w:rsidRDefault="00882DCA" w:rsidP="005B367A">
      <w:pPr>
        <w:pStyle w:val="Geenafstand"/>
        <w:rPr>
          <w:rFonts w:ascii="Exo" w:hAnsi="Exo"/>
        </w:rPr>
      </w:pPr>
    </w:p>
    <w:p w14:paraId="7CACB26C" w14:textId="11A18D01" w:rsidR="00605F6F" w:rsidRPr="006942EE" w:rsidRDefault="00B1285B" w:rsidP="00A27682">
      <w:pPr>
        <w:pStyle w:val="Geenafstand"/>
        <w:outlineLvl w:val="1"/>
        <w:rPr>
          <w:rFonts w:ascii="Exo" w:hAnsi="Exo"/>
          <w:b/>
          <w:bCs/>
          <w:sz w:val="28"/>
          <w:szCs w:val="28"/>
        </w:rPr>
      </w:pPr>
      <w:bookmarkStart w:id="16" w:name="_Toc235004416"/>
      <w:r w:rsidRPr="006942EE">
        <w:rPr>
          <w:rFonts w:ascii="Exo" w:hAnsi="Exo"/>
          <w:b/>
          <w:bCs/>
          <w:sz w:val="28"/>
          <w:szCs w:val="28"/>
        </w:rPr>
        <w:t>7</w:t>
      </w:r>
      <w:r w:rsidR="00815A81" w:rsidRPr="006942EE">
        <w:rPr>
          <w:rFonts w:ascii="Exo" w:hAnsi="Exo"/>
          <w:b/>
          <w:bCs/>
          <w:sz w:val="28"/>
          <w:szCs w:val="28"/>
        </w:rPr>
        <w:t xml:space="preserve">. </w:t>
      </w:r>
      <w:r w:rsidR="00605F6F" w:rsidRPr="006942EE">
        <w:rPr>
          <w:rFonts w:ascii="Exo" w:hAnsi="Exo"/>
          <w:b/>
          <w:bCs/>
          <w:sz w:val="28"/>
          <w:szCs w:val="28"/>
        </w:rPr>
        <w:t>Herkansing/ inhalen</w:t>
      </w:r>
      <w:r w:rsidR="00A27682" w:rsidRPr="006942EE">
        <w:rPr>
          <w:rFonts w:ascii="Exo" w:hAnsi="Exo"/>
          <w:b/>
          <w:bCs/>
          <w:sz w:val="28"/>
          <w:szCs w:val="28"/>
        </w:rPr>
        <w:t xml:space="preserve"> herkansing</w:t>
      </w:r>
      <w:r w:rsidR="00605F6F" w:rsidRPr="006942EE">
        <w:rPr>
          <w:rFonts w:ascii="Exo" w:hAnsi="Exo"/>
          <w:b/>
          <w:bCs/>
          <w:sz w:val="28"/>
          <w:szCs w:val="28"/>
        </w:rPr>
        <w:t xml:space="preserve"> SE-toetsen</w:t>
      </w:r>
      <w:bookmarkEnd w:id="16"/>
      <w:r w:rsidR="00605F6F" w:rsidRPr="006942EE">
        <w:rPr>
          <w:rFonts w:ascii="Exo" w:hAnsi="Exo"/>
          <w:b/>
          <w:bCs/>
          <w:sz w:val="28"/>
          <w:szCs w:val="28"/>
        </w:rPr>
        <w:t xml:space="preserve"> </w:t>
      </w:r>
    </w:p>
    <w:p w14:paraId="0845D70B" w14:textId="77777777" w:rsidR="00605F6F" w:rsidRPr="006942EE" w:rsidRDefault="00605F6F" w:rsidP="005B367A">
      <w:pPr>
        <w:pStyle w:val="Geenafstand"/>
        <w:rPr>
          <w:rFonts w:ascii="Exo" w:hAnsi="Exo"/>
        </w:rPr>
      </w:pPr>
      <w:r w:rsidRPr="006942EE">
        <w:rPr>
          <w:rFonts w:ascii="Exo" w:hAnsi="Exo"/>
        </w:rPr>
        <w:t xml:space="preserve">Herkansingen </w:t>
      </w:r>
    </w:p>
    <w:p w14:paraId="5E593AA9" w14:textId="63614110" w:rsidR="005D233D" w:rsidRPr="006942EE" w:rsidRDefault="00605F6F" w:rsidP="005B367A">
      <w:pPr>
        <w:pStyle w:val="Geenafstand"/>
        <w:rPr>
          <w:rFonts w:ascii="Exo" w:hAnsi="Exo"/>
        </w:rPr>
      </w:pPr>
      <w:r w:rsidRPr="006942EE">
        <w:rPr>
          <w:rFonts w:ascii="Exo" w:hAnsi="Exo"/>
        </w:rPr>
        <w:t xml:space="preserve">In het 4e leerjaar zijn er </w:t>
      </w:r>
      <w:r w:rsidR="00815A81" w:rsidRPr="006942EE">
        <w:rPr>
          <w:rFonts w:ascii="Exo" w:hAnsi="Exo"/>
        </w:rPr>
        <w:t>2</w:t>
      </w:r>
      <w:r w:rsidRPr="006942EE">
        <w:rPr>
          <w:rFonts w:ascii="Exo" w:hAnsi="Exo"/>
        </w:rPr>
        <w:t xml:space="preserve"> herkansingsmogelijkheden</w:t>
      </w:r>
      <w:r w:rsidR="00815A81" w:rsidRPr="006942EE">
        <w:rPr>
          <w:rFonts w:ascii="Exo" w:hAnsi="Exo"/>
        </w:rPr>
        <w:t xml:space="preserve"> per periode</w:t>
      </w:r>
      <w:r w:rsidRPr="006942EE">
        <w:rPr>
          <w:rFonts w:ascii="Exo" w:hAnsi="Exo"/>
        </w:rPr>
        <w:t xml:space="preserve">. Herkansingen gelden uitsluitend voor SE-toetsen uit de voorafgaande periode die ook herkansbaar zijn. Dit staat in je PTA aangegeven. </w:t>
      </w:r>
    </w:p>
    <w:p w14:paraId="6122FD2F" w14:textId="77777777" w:rsidR="005D233D" w:rsidRPr="006942EE" w:rsidRDefault="005D233D" w:rsidP="005B367A">
      <w:pPr>
        <w:pStyle w:val="Geenafstand"/>
        <w:rPr>
          <w:rFonts w:ascii="Exo" w:hAnsi="Exo"/>
        </w:rPr>
      </w:pPr>
    </w:p>
    <w:p w14:paraId="7A577392" w14:textId="322397FA" w:rsidR="00605F6F" w:rsidRPr="006942EE" w:rsidRDefault="00605F6F" w:rsidP="005B367A">
      <w:pPr>
        <w:pStyle w:val="Geenafstand"/>
        <w:rPr>
          <w:rFonts w:ascii="Exo" w:hAnsi="Exo"/>
        </w:rPr>
      </w:pPr>
      <w:r w:rsidRPr="006942EE">
        <w:rPr>
          <w:rFonts w:ascii="Exo" w:hAnsi="Exo"/>
        </w:rPr>
        <w:t xml:space="preserve">De herkansing heeft dezelfde vorm en lengte en omvat dezelfde leerstof als de toets waarvoor de herkansing is aangevraagd. Hierbij telt het hoogst behaalde cijfer mee bij de bepaling van je eindcijfer voor het schoolexamen. </w:t>
      </w:r>
    </w:p>
    <w:p w14:paraId="226B5D54" w14:textId="77777777" w:rsidR="005D233D" w:rsidRPr="006942EE" w:rsidRDefault="005D233D" w:rsidP="005B367A">
      <w:pPr>
        <w:pStyle w:val="Geenafstand"/>
        <w:rPr>
          <w:rFonts w:ascii="Exo" w:hAnsi="Exo"/>
        </w:rPr>
      </w:pPr>
    </w:p>
    <w:p w14:paraId="667D0EC6" w14:textId="03DABC98" w:rsidR="005D233D" w:rsidRPr="006942EE" w:rsidRDefault="005D233D" w:rsidP="005B367A">
      <w:pPr>
        <w:pStyle w:val="Geenafstand"/>
        <w:rPr>
          <w:rFonts w:ascii="Exo" w:hAnsi="Exo"/>
        </w:rPr>
      </w:pPr>
      <w:r w:rsidRPr="006942EE">
        <w:rPr>
          <w:rFonts w:ascii="Exo" w:hAnsi="Exo"/>
        </w:rPr>
        <w:t>Als je om enige geldige reden (zie Absentie) verhinderd bent, wordt de herkansing op korte termijn</w:t>
      </w:r>
      <w:r w:rsidR="00585BF1" w:rsidRPr="006942EE">
        <w:rPr>
          <w:rFonts w:ascii="Exo" w:hAnsi="Exo"/>
        </w:rPr>
        <w:t xml:space="preserve">, doch binnen 14 dagen, </w:t>
      </w:r>
      <w:r w:rsidRPr="006942EE">
        <w:rPr>
          <w:rFonts w:ascii="Exo" w:hAnsi="Exo"/>
        </w:rPr>
        <w:t>op het vaste inhaalmoment gepland.</w:t>
      </w:r>
    </w:p>
    <w:p w14:paraId="714C9770" w14:textId="77777777" w:rsidR="00304845" w:rsidRPr="006942EE" w:rsidRDefault="00304845" w:rsidP="005B367A">
      <w:pPr>
        <w:pStyle w:val="Geenafstand"/>
        <w:rPr>
          <w:rFonts w:ascii="Exo" w:hAnsi="Exo"/>
        </w:rPr>
      </w:pPr>
    </w:p>
    <w:p w14:paraId="06DE9B27" w14:textId="6426F1E3" w:rsidR="00304845" w:rsidRPr="006942EE" w:rsidRDefault="00304845" w:rsidP="005B367A">
      <w:pPr>
        <w:pStyle w:val="Geenafstand"/>
        <w:rPr>
          <w:rFonts w:ascii="Exo" w:hAnsi="Exo"/>
        </w:rPr>
      </w:pPr>
      <w:r w:rsidRPr="006942EE">
        <w:rPr>
          <w:rFonts w:ascii="Exo" w:hAnsi="Exo"/>
        </w:rPr>
        <w:t>Een leerling die zich voor een herkansing opgeeft maar deze niet maakt (zonder geldige reden), kan de gemiste herkansing niet inhalen. Wanneer een leerling meer dan 15 minuten te laat is, vervalt de herkansing</w:t>
      </w:r>
      <w:r w:rsidR="004E62A3" w:rsidRPr="006942EE">
        <w:rPr>
          <w:rFonts w:ascii="Exo" w:hAnsi="Exo"/>
        </w:rPr>
        <w:t>.</w:t>
      </w:r>
    </w:p>
    <w:p w14:paraId="23878A82" w14:textId="77777777" w:rsidR="004E62A3" w:rsidRPr="006942EE" w:rsidRDefault="004E62A3" w:rsidP="005B367A">
      <w:pPr>
        <w:pStyle w:val="Geenafstand"/>
        <w:rPr>
          <w:rFonts w:ascii="Exo" w:hAnsi="Exo"/>
        </w:rPr>
      </w:pPr>
    </w:p>
    <w:p w14:paraId="2AAEC768" w14:textId="0C2F5041" w:rsidR="004E62A3" w:rsidRPr="006942EE" w:rsidRDefault="004E62A3" w:rsidP="005B367A">
      <w:pPr>
        <w:pStyle w:val="Geenafstand"/>
        <w:rPr>
          <w:rFonts w:ascii="Exo" w:hAnsi="Exo"/>
        </w:rPr>
      </w:pPr>
      <w:r w:rsidRPr="006942EE">
        <w:rPr>
          <w:rFonts w:ascii="Exo" w:hAnsi="Exo"/>
        </w:rPr>
        <w:t xml:space="preserve">Je mag een </w:t>
      </w:r>
      <w:r w:rsidR="00F33924" w:rsidRPr="006942EE">
        <w:rPr>
          <w:rFonts w:ascii="Exo" w:hAnsi="Exo"/>
        </w:rPr>
        <w:t>PTA-toets</w:t>
      </w:r>
      <w:r w:rsidRPr="006942EE">
        <w:rPr>
          <w:rFonts w:ascii="Exo" w:hAnsi="Exo"/>
        </w:rPr>
        <w:t xml:space="preserve"> maar 1x herkansen. </w:t>
      </w:r>
    </w:p>
    <w:p w14:paraId="11EE7523" w14:textId="77777777" w:rsidR="007B4860" w:rsidRPr="006942EE" w:rsidRDefault="007B4860" w:rsidP="005B367A">
      <w:pPr>
        <w:pStyle w:val="Geenafstand"/>
        <w:rPr>
          <w:rFonts w:ascii="Exo" w:hAnsi="Exo"/>
        </w:rPr>
      </w:pPr>
    </w:p>
    <w:p w14:paraId="35FD3F2A" w14:textId="23DF0660" w:rsidR="007B4860" w:rsidRPr="006942EE" w:rsidRDefault="007B4860" w:rsidP="005B367A">
      <w:pPr>
        <w:pStyle w:val="Geenafstand"/>
        <w:rPr>
          <w:rFonts w:ascii="Exo" w:hAnsi="Exo"/>
        </w:rPr>
      </w:pPr>
      <w:r w:rsidRPr="006942EE">
        <w:rPr>
          <w:rFonts w:ascii="Exo" w:hAnsi="Exo"/>
        </w:rPr>
        <w:t xml:space="preserve">Een toets waarvoor het cijfer 1 </w:t>
      </w:r>
      <w:r w:rsidR="00945B98" w:rsidRPr="006942EE">
        <w:rPr>
          <w:rFonts w:ascii="Exo" w:hAnsi="Exo"/>
        </w:rPr>
        <w:t xml:space="preserve">zonder recht op herkansing, </w:t>
      </w:r>
      <w:r w:rsidRPr="006942EE">
        <w:rPr>
          <w:rFonts w:ascii="Exo" w:hAnsi="Exo"/>
        </w:rPr>
        <w:t>is gegeven door middel van een onregelmatigheid, mag niet herkanst worden.</w:t>
      </w:r>
    </w:p>
    <w:p w14:paraId="61796871" w14:textId="77777777" w:rsidR="005D233D" w:rsidRPr="006942EE" w:rsidRDefault="005D233D" w:rsidP="005B367A">
      <w:pPr>
        <w:pStyle w:val="Geenafstand"/>
        <w:rPr>
          <w:rFonts w:ascii="Exo" w:hAnsi="Exo"/>
        </w:rPr>
      </w:pPr>
    </w:p>
    <w:p w14:paraId="4E325DCE" w14:textId="70034C5F" w:rsidR="005D233D" w:rsidRPr="006942EE" w:rsidRDefault="007B4860" w:rsidP="00A27682">
      <w:pPr>
        <w:pStyle w:val="Geenafstand"/>
        <w:outlineLvl w:val="1"/>
        <w:rPr>
          <w:rFonts w:ascii="Exo" w:hAnsi="Exo"/>
          <w:b/>
          <w:bCs/>
          <w:sz w:val="28"/>
          <w:szCs w:val="28"/>
        </w:rPr>
      </w:pPr>
      <w:bookmarkStart w:id="17" w:name="_Toc235004417"/>
      <w:r w:rsidRPr="006942EE">
        <w:rPr>
          <w:rFonts w:ascii="Exo" w:hAnsi="Exo"/>
          <w:b/>
          <w:bCs/>
          <w:sz w:val="28"/>
          <w:szCs w:val="28"/>
        </w:rPr>
        <w:lastRenderedPageBreak/>
        <w:t xml:space="preserve">8. </w:t>
      </w:r>
      <w:r w:rsidR="005D233D" w:rsidRPr="006942EE">
        <w:rPr>
          <w:rFonts w:ascii="Exo" w:hAnsi="Exo"/>
          <w:b/>
          <w:bCs/>
          <w:sz w:val="28"/>
          <w:szCs w:val="28"/>
        </w:rPr>
        <w:t>Inhalen SE-toetsen</w:t>
      </w:r>
      <w:bookmarkEnd w:id="17"/>
    </w:p>
    <w:p w14:paraId="268F3D84" w14:textId="3FA2A265" w:rsidR="005D233D" w:rsidRPr="006942EE" w:rsidRDefault="005D233D" w:rsidP="005B367A">
      <w:pPr>
        <w:pStyle w:val="Geenafstand"/>
        <w:rPr>
          <w:rStyle w:val="Kop1Char"/>
          <w:rFonts w:ascii="Exo" w:hAnsi="Exo"/>
          <w:color w:val="auto"/>
          <w:sz w:val="22"/>
          <w:szCs w:val="22"/>
        </w:rPr>
      </w:pPr>
      <w:bookmarkStart w:id="18" w:name="_Toc508004076"/>
      <w:bookmarkStart w:id="19" w:name="_Toc158299545"/>
      <w:r w:rsidRPr="006942EE">
        <w:rPr>
          <w:rFonts w:ascii="Exo" w:eastAsiaTheme="majorEastAsia" w:hAnsi="Exo" w:cstheme="majorBidi"/>
        </w:rPr>
        <w:t>Als je door ziekte of een andere geldige reden niet aan een SE-toets kon deelnemen, haal je deze toets zo snel mogelijk in op het vaste inhaalmoment. Na het inhalen van deze toets, behoud je het recht op een herkansing voor deze toets</w:t>
      </w:r>
      <w:r w:rsidR="005042A7" w:rsidRPr="006942EE">
        <w:rPr>
          <w:rFonts w:ascii="Exo" w:eastAsiaTheme="majorEastAsia" w:hAnsi="Exo" w:cstheme="majorBidi"/>
        </w:rPr>
        <w:t xml:space="preserve"> (mits deze herkansbaar is)</w:t>
      </w:r>
      <w:r w:rsidRPr="006942EE">
        <w:rPr>
          <w:rFonts w:ascii="Exo" w:eastAsiaTheme="majorEastAsia" w:hAnsi="Exo" w:cstheme="majorBidi"/>
        </w:rPr>
        <w:t>. Ben je bij de afspraak om een toets in te halen zonder geldige reden afwezig (bijv. afspraak vergeten), dan valt dit onder onregelmatighed</w:t>
      </w:r>
      <w:r w:rsidR="007933FA" w:rsidRPr="006942EE">
        <w:rPr>
          <w:rFonts w:ascii="Exo" w:eastAsiaTheme="majorEastAsia" w:hAnsi="Exo" w:cstheme="majorBidi"/>
        </w:rPr>
        <w:t>en</w:t>
      </w:r>
      <w:r w:rsidRPr="006942EE">
        <w:rPr>
          <w:rFonts w:ascii="Exo" w:eastAsiaTheme="majorEastAsia" w:hAnsi="Exo" w:cstheme="majorBidi"/>
        </w:rPr>
        <w:t xml:space="preserve">. </w:t>
      </w:r>
    </w:p>
    <w:p w14:paraId="5DC37D28" w14:textId="77777777" w:rsidR="005D233D" w:rsidRPr="006942EE" w:rsidRDefault="005D233D" w:rsidP="005B367A">
      <w:pPr>
        <w:pStyle w:val="Geenafstand"/>
        <w:rPr>
          <w:rFonts w:ascii="Exo" w:hAnsi="Exo"/>
        </w:rPr>
      </w:pPr>
    </w:p>
    <w:p w14:paraId="20579068" w14:textId="0B12B531" w:rsidR="005D233D" w:rsidRPr="006942EE" w:rsidRDefault="007B4860" w:rsidP="00A27682">
      <w:pPr>
        <w:pStyle w:val="Geenafstand"/>
        <w:outlineLvl w:val="1"/>
        <w:rPr>
          <w:rFonts w:ascii="Exo" w:hAnsi="Exo"/>
          <w:b/>
          <w:bCs/>
          <w:sz w:val="28"/>
          <w:szCs w:val="28"/>
        </w:rPr>
      </w:pPr>
      <w:bookmarkStart w:id="20" w:name="_Toc235004418"/>
      <w:r w:rsidRPr="006942EE">
        <w:rPr>
          <w:rFonts w:ascii="Exo" w:hAnsi="Exo"/>
          <w:b/>
          <w:bCs/>
          <w:sz w:val="28"/>
          <w:szCs w:val="28"/>
        </w:rPr>
        <w:t>9.</w:t>
      </w:r>
      <w:r w:rsidR="005D233D" w:rsidRPr="006942EE">
        <w:rPr>
          <w:rFonts w:ascii="Exo" w:hAnsi="Exo"/>
          <w:b/>
          <w:bCs/>
          <w:sz w:val="28"/>
          <w:szCs w:val="28"/>
        </w:rPr>
        <w:t xml:space="preserve"> Absentie</w:t>
      </w:r>
      <w:bookmarkEnd w:id="20"/>
      <w:r w:rsidR="005D233D" w:rsidRPr="006942EE">
        <w:rPr>
          <w:rFonts w:ascii="Exo" w:hAnsi="Exo"/>
          <w:b/>
          <w:bCs/>
          <w:sz w:val="28"/>
          <w:szCs w:val="28"/>
        </w:rPr>
        <w:t xml:space="preserve"> </w:t>
      </w:r>
    </w:p>
    <w:p w14:paraId="5390A980" w14:textId="736F8760" w:rsidR="00EC1636" w:rsidRPr="006942EE" w:rsidRDefault="005D233D" w:rsidP="005B367A">
      <w:pPr>
        <w:pStyle w:val="Geenafstand"/>
        <w:rPr>
          <w:rFonts w:ascii="Exo" w:hAnsi="Exo"/>
        </w:rPr>
      </w:pPr>
      <w:r w:rsidRPr="006942EE">
        <w:rPr>
          <w:rFonts w:ascii="Exo" w:hAnsi="Exo"/>
        </w:rPr>
        <w:t>Als je absoluut verhinderd bent deel te nemen aan een onderdeel van het schoolexamen (SE), moet je je aan de volgende regels houden: Als je door ziekte of een andere reden verhinderd bent deel te nemen aan een onderdeel van het schoolexamen, moeten je ouders/verzorgers je via magister afmelden voor 8.30 uur.</w:t>
      </w:r>
      <w:r w:rsidR="00580D3F" w:rsidRPr="006942EE">
        <w:rPr>
          <w:rFonts w:ascii="Exo" w:hAnsi="Exo"/>
        </w:rPr>
        <w:t xml:space="preserve"> </w:t>
      </w:r>
      <w:r w:rsidR="004B7557" w:rsidRPr="006942EE">
        <w:rPr>
          <w:rFonts w:ascii="Exo" w:hAnsi="Exo"/>
        </w:rPr>
        <w:t xml:space="preserve">Je maakt bij een geldige reden zo snel mogelijk een afspraak met de vakdocent om de toets in te halen. </w:t>
      </w:r>
    </w:p>
    <w:p w14:paraId="239298C0" w14:textId="614DA9A0" w:rsidR="00C56543" w:rsidRPr="006942EE" w:rsidRDefault="00C56543" w:rsidP="008E1850">
      <w:pPr>
        <w:pStyle w:val="Geenafstand"/>
        <w:outlineLvl w:val="1"/>
        <w:rPr>
          <w:rStyle w:val="Kop1Char"/>
          <w:rFonts w:ascii="Exo" w:hAnsi="Exo"/>
          <w:color w:val="auto"/>
          <w:sz w:val="28"/>
          <w:szCs w:val="28"/>
        </w:rPr>
      </w:pPr>
      <w:r w:rsidRPr="006942EE">
        <w:rPr>
          <w:rStyle w:val="Kop1Char"/>
          <w:rFonts w:ascii="Exo" w:hAnsi="Exo"/>
          <w:b/>
          <w:bCs/>
          <w:sz w:val="22"/>
          <w:szCs w:val="22"/>
        </w:rPr>
        <w:br w:type="page"/>
      </w:r>
      <w:bookmarkStart w:id="21" w:name="_Toc235004419"/>
      <w:r w:rsidR="007B4860" w:rsidRPr="006942EE">
        <w:rPr>
          <w:rStyle w:val="Kop1Char"/>
          <w:rFonts w:ascii="Exo" w:hAnsi="Exo"/>
          <w:b/>
          <w:bCs/>
          <w:color w:val="auto"/>
          <w:sz w:val="28"/>
          <w:szCs w:val="28"/>
        </w:rPr>
        <w:lastRenderedPageBreak/>
        <w:t>10</w:t>
      </w:r>
      <w:r w:rsidR="00622566" w:rsidRPr="006942EE">
        <w:rPr>
          <w:rStyle w:val="Kop1Char"/>
          <w:rFonts w:ascii="Exo" w:hAnsi="Exo"/>
          <w:b/>
          <w:bCs/>
          <w:color w:val="auto"/>
          <w:sz w:val="28"/>
          <w:szCs w:val="28"/>
        </w:rPr>
        <w:t xml:space="preserve">. </w:t>
      </w:r>
      <w:r w:rsidRPr="006942EE">
        <w:rPr>
          <w:rStyle w:val="Kop1Char"/>
          <w:rFonts w:ascii="Exo" w:hAnsi="Exo"/>
          <w:b/>
          <w:bCs/>
          <w:color w:val="auto"/>
          <w:sz w:val="28"/>
          <w:szCs w:val="28"/>
        </w:rPr>
        <w:t>Toegestane hulpmiddelen bij het Schoolexamen</w:t>
      </w:r>
      <w:r w:rsidRPr="006942EE">
        <w:rPr>
          <w:rStyle w:val="Kop1Char"/>
          <w:rFonts w:ascii="Exo" w:hAnsi="Exo"/>
          <w:color w:val="auto"/>
          <w:sz w:val="28"/>
          <w:szCs w:val="28"/>
        </w:rPr>
        <w:t>.</w:t>
      </w:r>
      <w:bookmarkEnd w:id="18"/>
      <w:bookmarkEnd w:id="19"/>
      <w:bookmarkEnd w:id="21"/>
    </w:p>
    <w:p w14:paraId="0575EC4A" w14:textId="69D7AEB6" w:rsidR="00BF0335" w:rsidRPr="006942EE" w:rsidRDefault="00C56543" w:rsidP="00BF0335">
      <w:pPr>
        <w:spacing w:after="0" w:line="240" w:lineRule="auto"/>
        <w:rPr>
          <w:rFonts w:ascii="Exo" w:eastAsia="Times New Roman" w:hAnsi="Exo" w:cs="Arial"/>
          <w:bCs/>
          <w:sz w:val="24"/>
          <w:szCs w:val="24"/>
          <w:lang w:eastAsia="nl-NL"/>
        </w:rPr>
      </w:pPr>
      <w:r w:rsidRPr="006942EE">
        <w:rPr>
          <w:rFonts w:ascii="Exo" w:hAnsi="Exo"/>
        </w:rPr>
        <w:t>Hieronder een lijst met toegestane hulpmiddelen tijdens het schoolexamens, tenzij anders aangegeven door de vakgroep op de voorbladen van de toetsen.</w:t>
      </w:r>
      <w:r w:rsidR="00BF0335" w:rsidRPr="006942EE">
        <w:rPr>
          <w:rFonts w:ascii="Exo" w:eastAsia="Times New Roman" w:hAnsi="Exo" w:cs="Arial"/>
          <w:bCs/>
          <w:sz w:val="24"/>
          <w:szCs w:val="24"/>
          <w:lang w:eastAsia="nl-NL"/>
        </w:rPr>
        <w:t xml:space="preserve"> Alle hulpmiddelen die je tijdens het examen wilt gebruiken, moet je zelf meenemen.</w:t>
      </w:r>
    </w:p>
    <w:p w14:paraId="49FAC71B" w14:textId="094062AA" w:rsidR="00C56543" w:rsidRPr="006942EE" w:rsidRDefault="00C56543" w:rsidP="00BF0335">
      <w:pPr>
        <w:rPr>
          <w:rFonts w:ascii="Exo" w:eastAsia="Times New Roman" w:hAnsi="Exo" w:cs="Arial"/>
          <w:sz w:val="24"/>
          <w:szCs w:val="24"/>
          <w:lang w:eastAsia="nl-NL"/>
        </w:rPr>
      </w:pPr>
    </w:p>
    <w:tbl>
      <w:tblPr>
        <w:tblpPr w:leftFromText="141" w:rightFromText="141" w:vertAnchor="text" w:horzAnchor="margin" w:tblpY="161"/>
        <w:tblW w:w="94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47"/>
        <w:gridCol w:w="2551"/>
        <w:gridCol w:w="4395"/>
      </w:tblGrid>
      <w:tr w:rsidR="00C56543" w:rsidRPr="006942EE" w14:paraId="2702FCCC"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4B529FB" w14:textId="77777777" w:rsidR="00C56543" w:rsidRPr="006942EE" w:rsidRDefault="00C56543" w:rsidP="007E2921">
            <w:pPr>
              <w:spacing w:after="0"/>
              <w:rPr>
                <w:rFonts w:ascii="Exo" w:eastAsia="Times New Roman" w:hAnsi="Exo" w:cs="Arial"/>
                <w:lang w:eastAsia="nl-NL"/>
              </w:rPr>
            </w:pPr>
            <w:r w:rsidRPr="006942EE">
              <w:rPr>
                <w:rFonts w:ascii="Exo" w:eastAsia="Times New Roman" w:hAnsi="Exo" w:cs="Arial"/>
                <w:b/>
                <w:bCs/>
                <w:color w:val="000000"/>
                <w:lang w:eastAsia="nl-NL"/>
              </w:rPr>
              <w:t xml:space="preserve">vak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184D7D"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b/>
                <w:bCs/>
                <w:color w:val="000000"/>
                <w:lang w:eastAsia="nl-NL"/>
              </w:rPr>
              <w:t xml:space="preserve">leerweg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0617CF1"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b/>
                <w:bCs/>
                <w:color w:val="000000"/>
                <w:lang w:eastAsia="nl-NL"/>
              </w:rPr>
              <w:t>hulpmiddel</w:t>
            </w:r>
          </w:p>
        </w:tc>
      </w:tr>
      <w:tr w:rsidR="00C56543" w:rsidRPr="006942EE" w14:paraId="77E40A5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8A8F062"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vakken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1AA403"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D12DAB6" w14:textId="77777777" w:rsidR="00C56543" w:rsidRPr="006942EE" w:rsidRDefault="00C56543" w:rsidP="007E2921">
            <w:pPr>
              <w:spacing w:after="0" w:line="240" w:lineRule="auto"/>
              <w:rPr>
                <w:rFonts w:ascii="Exo" w:hAnsi="Exo" w:cs="Arial"/>
              </w:rPr>
            </w:pPr>
            <w:r w:rsidRPr="006942EE">
              <w:rPr>
                <w:rFonts w:ascii="Exo" w:hAnsi="Exo" w:cs="Arial"/>
              </w:rPr>
              <w:t>Basispakket, bestaande uit:</w:t>
            </w:r>
          </w:p>
          <w:p w14:paraId="675D46DD" w14:textId="77777777" w:rsidR="00C56543" w:rsidRPr="006942EE" w:rsidRDefault="00C56543" w:rsidP="007E2921">
            <w:pPr>
              <w:spacing w:after="0" w:line="240" w:lineRule="auto"/>
              <w:rPr>
                <w:rFonts w:ascii="Exo" w:hAnsi="Exo" w:cs="Arial"/>
              </w:rPr>
            </w:pPr>
            <w:r w:rsidRPr="006942EE">
              <w:rPr>
                <w:rFonts w:ascii="Exo" w:hAnsi="Exo" w:cs="Arial"/>
              </w:rPr>
              <w:t>- schrijfmateriaal incl. millimeterpapier</w:t>
            </w:r>
          </w:p>
          <w:p w14:paraId="007488D2" w14:textId="77777777" w:rsidR="00C56543" w:rsidRPr="006942EE" w:rsidRDefault="00C56543" w:rsidP="007E2921">
            <w:pPr>
              <w:spacing w:after="0" w:line="240" w:lineRule="auto"/>
              <w:rPr>
                <w:rFonts w:ascii="Exo" w:hAnsi="Exo" w:cs="Arial"/>
              </w:rPr>
            </w:pPr>
            <w:r w:rsidRPr="006942EE">
              <w:rPr>
                <w:rFonts w:ascii="Exo" w:hAnsi="Exo" w:cs="Arial"/>
              </w:rPr>
              <w:t xml:space="preserve">- tekenpotlood </w:t>
            </w:r>
          </w:p>
          <w:p w14:paraId="11B18F6C" w14:textId="77777777" w:rsidR="00C56543" w:rsidRPr="006942EE" w:rsidRDefault="00C56543" w:rsidP="007E2921">
            <w:pPr>
              <w:spacing w:after="0" w:line="240" w:lineRule="auto"/>
              <w:rPr>
                <w:rFonts w:ascii="Exo" w:hAnsi="Exo" w:cs="Arial"/>
              </w:rPr>
            </w:pPr>
            <w:r w:rsidRPr="006942EE">
              <w:rPr>
                <w:rFonts w:ascii="Exo" w:hAnsi="Exo" w:cs="Arial"/>
              </w:rPr>
              <w:t xml:space="preserve">-  een blauw en rood kleurpotlood </w:t>
            </w:r>
          </w:p>
          <w:p w14:paraId="63D7DF60" w14:textId="77777777" w:rsidR="00C56543" w:rsidRPr="006942EE" w:rsidRDefault="00C56543" w:rsidP="007E2921">
            <w:pPr>
              <w:spacing w:after="0" w:line="240" w:lineRule="auto"/>
              <w:rPr>
                <w:rFonts w:ascii="Exo" w:hAnsi="Exo" w:cs="Arial"/>
              </w:rPr>
            </w:pPr>
            <w:r w:rsidRPr="006942EE">
              <w:rPr>
                <w:rFonts w:ascii="Exo" w:hAnsi="Exo" w:cs="Arial"/>
              </w:rPr>
              <w:t xml:space="preserve">- liniaal met millimeterverdeling </w:t>
            </w:r>
          </w:p>
          <w:p w14:paraId="6BA1539B" w14:textId="77777777" w:rsidR="00C56543" w:rsidRPr="006942EE" w:rsidRDefault="00C56543" w:rsidP="007E2921">
            <w:pPr>
              <w:spacing w:after="0" w:line="240" w:lineRule="auto"/>
              <w:rPr>
                <w:rFonts w:ascii="Exo" w:hAnsi="Exo" w:cs="Arial"/>
              </w:rPr>
            </w:pPr>
            <w:r w:rsidRPr="006942EE">
              <w:rPr>
                <w:rFonts w:ascii="Exo" w:hAnsi="Exo" w:cs="Arial"/>
              </w:rPr>
              <w:t>- passer</w:t>
            </w:r>
          </w:p>
          <w:p w14:paraId="27114EDB" w14:textId="2E9E4817" w:rsidR="00C56543" w:rsidRPr="006942EE" w:rsidRDefault="00C56543" w:rsidP="007E2921">
            <w:pPr>
              <w:spacing w:after="0" w:line="240" w:lineRule="auto"/>
              <w:rPr>
                <w:rFonts w:ascii="Exo" w:hAnsi="Exo" w:cs="Arial"/>
              </w:rPr>
            </w:pPr>
            <w:r w:rsidRPr="006942EE">
              <w:rPr>
                <w:rFonts w:ascii="Exo" w:hAnsi="Exo" w:cs="Arial"/>
              </w:rPr>
              <w:t xml:space="preserve">- nietmachine </w:t>
            </w:r>
          </w:p>
          <w:p w14:paraId="5E0AF09D" w14:textId="77777777" w:rsidR="00C56543" w:rsidRPr="006942EE" w:rsidRDefault="00C56543" w:rsidP="007E2921">
            <w:pPr>
              <w:spacing w:after="0" w:line="240" w:lineRule="auto"/>
              <w:rPr>
                <w:rFonts w:ascii="Exo" w:hAnsi="Exo" w:cs="Arial"/>
              </w:rPr>
            </w:pPr>
            <w:r w:rsidRPr="006942EE">
              <w:rPr>
                <w:rFonts w:ascii="Exo" w:hAnsi="Exo" w:cs="Arial"/>
              </w:rPr>
              <w:t>- geometrische driehoek</w:t>
            </w:r>
          </w:p>
          <w:p w14:paraId="64BD94B2" w14:textId="77777777" w:rsidR="00C56543" w:rsidRPr="006942EE" w:rsidRDefault="00C56543" w:rsidP="007E2921">
            <w:pPr>
              <w:spacing w:after="0" w:line="240" w:lineRule="auto"/>
              <w:rPr>
                <w:rFonts w:ascii="Exo" w:hAnsi="Exo" w:cs="Arial"/>
              </w:rPr>
            </w:pPr>
            <w:r w:rsidRPr="006942EE">
              <w:rPr>
                <w:rFonts w:ascii="Exo" w:hAnsi="Exo" w:cs="Arial"/>
              </w:rPr>
              <w:t>- vlakgum</w:t>
            </w:r>
          </w:p>
          <w:p w14:paraId="57FE4C73" w14:textId="19089941" w:rsidR="00C56543" w:rsidRPr="006942EE" w:rsidRDefault="00C56543" w:rsidP="007E2921">
            <w:pPr>
              <w:spacing w:after="0" w:line="240" w:lineRule="auto"/>
              <w:rPr>
                <w:rFonts w:ascii="Exo" w:hAnsi="Exo" w:cs="Arial"/>
              </w:rPr>
            </w:pPr>
            <w:r w:rsidRPr="006942EE">
              <w:rPr>
                <w:rFonts w:ascii="Exo" w:hAnsi="Exo" w:cs="Arial"/>
              </w:rPr>
              <w:t xml:space="preserve">- rekenmachine </w:t>
            </w:r>
          </w:p>
          <w:p w14:paraId="51C7C52C" w14:textId="45AF9B39"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lang w:eastAsia="nl-NL"/>
              </w:rPr>
              <w:t>- computer als schrijfgerei</w:t>
            </w:r>
          </w:p>
        </w:tc>
      </w:tr>
      <w:tr w:rsidR="00C56543" w:rsidRPr="006942EE" w14:paraId="3DDE8DA5"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026C9D65" w14:textId="5A5F629C"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w:t>
            </w:r>
            <w:r w:rsidR="00BF0335" w:rsidRPr="006942EE">
              <w:rPr>
                <w:rFonts w:ascii="Exo" w:eastAsia="Times New Roman" w:hAnsi="Exo" w:cs="Arial"/>
                <w:color w:val="000000"/>
                <w:lang w:eastAsia="nl-NL"/>
              </w:rPr>
              <w:t>school</w:t>
            </w:r>
            <w:r w:rsidRPr="006942EE">
              <w:rPr>
                <w:rFonts w:ascii="Exo" w:eastAsia="Times New Roman" w:hAnsi="Exo" w:cs="Arial"/>
                <w:color w:val="000000"/>
                <w:lang w:eastAsia="nl-NL"/>
              </w:rPr>
              <w:t>examens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DEE8C3"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19435BE" w14:textId="214AD2B2" w:rsidR="00C56543" w:rsidRPr="006942EE" w:rsidRDefault="00C56543" w:rsidP="007E2921">
            <w:pPr>
              <w:spacing w:after="0" w:line="240" w:lineRule="auto"/>
              <w:rPr>
                <w:rFonts w:ascii="Exo" w:eastAsia="Times New Roman" w:hAnsi="Exo" w:cs="Arial"/>
                <w:lang w:eastAsia="nl-NL"/>
              </w:rPr>
            </w:pPr>
            <w:r w:rsidRPr="006942EE">
              <w:rPr>
                <w:rFonts w:ascii="Exo" w:hAnsi="Exo" w:cs="Arial"/>
              </w:rPr>
              <w:t>Een woordenboek Nederlands- Nederlands of Woordenboek Nederlands-thuistaal en/of thuistaal-Nederlands</w:t>
            </w:r>
            <w:r w:rsidR="00BF0335" w:rsidRPr="006942EE">
              <w:rPr>
                <w:rFonts w:ascii="Exo" w:hAnsi="Exo" w:cs="Arial"/>
              </w:rPr>
              <w:t>*</w:t>
            </w:r>
          </w:p>
        </w:tc>
      </w:tr>
      <w:tr w:rsidR="00C56543" w:rsidRPr="006942EE" w14:paraId="2C831D8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DECC1B2"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Moderne vreemde</w:t>
            </w:r>
            <w:r w:rsidRPr="006942EE">
              <w:rPr>
                <w:rFonts w:ascii="Exo" w:eastAsia="Times New Roman" w:hAnsi="Exo" w:cs="Arial"/>
                <w:color w:val="000000"/>
                <w:lang w:eastAsia="nl-NL"/>
              </w:rPr>
              <w:br/>
              <w:t>talen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CF7978"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7F43514" w14:textId="77777777" w:rsidR="00BF0335" w:rsidRPr="006942EE" w:rsidRDefault="00C56543" w:rsidP="007E2921">
            <w:pPr>
              <w:spacing w:after="0" w:line="240" w:lineRule="auto"/>
              <w:rPr>
                <w:rFonts w:ascii="Exo" w:hAnsi="Exo" w:cs="Arial"/>
              </w:rPr>
            </w:pPr>
            <w:r w:rsidRPr="006942EE">
              <w:rPr>
                <w:rFonts w:ascii="Exo" w:hAnsi="Exo" w:cs="Arial"/>
              </w:rPr>
              <w:t xml:space="preserve">Woordenboek naar en van de doeltaal; </w:t>
            </w:r>
          </w:p>
          <w:p w14:paraId="2257921C" w14:textId="562C537D" w:rsidR="00BF0335" w:rsidRPr="006942EE" w:rsidRDefault="00BF0335" w:rsidP="007E2921">
            <w:pPr>
              <w:spacing w:after="0" w:line="240" w:lineRule="auto"/>
              <w:rPr>
                <w:rFonts w:ascii="Exo" w:hAnsi="Exo" w:cs="Arial"/>
              </w:rPr>
            </w:pPr>
            <w:r w:rsidRPr="006942EE">
              <w:rPr>
                <w:rFonts w:ascii="Exo" w:hAnsi="Exo" w:cs="Arial"/>
              </w:rPr>
              <w:t xml:space="preserve">of Woordenboek doeltaal-thuistaal en/of thuistaal-doeltaal* </w:t>
            </w:r>
          </w:p>
          <w:p w14:paraId="1873C617" w14:textId="744E7E75" w:rsidR="00C56543" w:rsidRPr="006942EE" w:rsidRDefault="00C56543" w:rsidP="007E2921">
            <w:pPr>
              <w:spacing w:after="0" w:line="240" w:lineRule="auto"/>
              <w:rPr>
                <w:rFonts w:ascii="Exo" w:eastAsia="Times New Roman" w:hAnsi="Exo" w:cs="Arial"/>
                <w:lang w:eastAsia="nl-NL"/>
              </w:rPr>
            </w:pPr>
            <w:r w:rsidRPr="006942EE">
              <w:rPr>
                <w:rFonts w:ascii="Exo" w:hAnsi="Exo" w:cs="Arial"/>
              </w:rPr>
              <w:t xml:space="preserve">Bij Engels: (op verzoek kandidaat) daarnaast ook woordenboek Engels-Engels </w:t>
            </w:r>
          </w:p>
        </w:tc>
      </w:tr>
      <w:tr w:rsidR="00C56543" w:rsidRPr="006942EE" w14:paraId="6093742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D0F735E"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Wiskunde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C9BC03"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A3E70EB" w14:textId="77777777" w:rsidR="00C56543" w:rsidRPr="006942EE" w:rsidRDefault="00C56543" w:rsidP="007E2921">
            <w:pPr>
              <w:spacing w:after="0" w:line="240" w:lineRule="auto"/>
              <w:rPr>
                <w:rFonts w:ascii="Exo" w:hAnsi="Exo" w:cs="Arial"/>
              </w:rPr>
            </w:pPr>
            <w:r w:rsidRPr="006942EE">
              <w:rPr>
                <w:rFonts w:ascii="Exo" w:hAnsi="Exo" w:cs="Arial"/>
              </w:rPr>
              <w:t xml:space="preserve">Naast of in plaats van de geometrische driehoek: een windroos </w:t>
            </w:r>
          </w:p>
          <w:p w14:paraId="687EB931" w14:textId="77777777" w:rsidR="00C56543" w:rsidRPr="006942EE" w:rsidRDefault="00C56543" w:rsidP="007E2921">
            <w:pPr>
              <w:spacing w:after="0" w:line="240" w:lineRule="auto"/>
              <w:rPr>
                <w:rFonts w:ascii="Exo" w:eastAsia="Times New Roman" w:hAnsi="Exo" w:cs="Arial"/>
                <w:lang w:eastAsia="nl-NL"/>
              </w:rPr>
            </w:pPr>
            <w:r w:rsidRPr="006942EE">
              <w:rPr>
                <w:rFonts w:ascii="Exo" w:hAnsi="Exo" w:cs="Arial"/>
              </w:rPr>
              <w:t>roosterpapier in cm2</w:t>
            </w:r>
          </w:p>
        </w:tc>
      </w:tr>
      <w:tr w:rsidR="00C56543" w:rsidRPr="006942EE" w14:paraId="768E8501"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3DADBF9"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Nask 1, Nask 2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35ABF5" w14:textId="77777777" w:rsidR="00C56543" w:rsidRPr="006942EE" w:rsidRDefault="00C56543" w:rsidP="007E2921">
            <w:pPr>
              <w:spacing w:after="0" w:line="240" w:lineRule="auto"/>
              <w:rPr>
                <w:rFonts w:ascii="Exo" w:eastAsia="Times New Roman" w:hAnsi="Exo" w:cs="Arial"/>
                <w:lang w:eastAsia="nl-NL"/>
              </w:rPr>
            </w:pPr>
            <w:r w:rsidRPr="006942EE">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71834C9" w14:textId="77777777" w:rsidR="00344D90" w:rsidRPr="006942EE" w:rsidRDefault="00C56543" w:rsidP="007E2921">
            <w:pPr>
              <w:spacing w:after="0" w:line="240" w:lineRule="auto"/>
              <w:rPr>
                <w:rFonts w:ascii="Exo" w:eastAsia="Times New Roman" w:hAnsi="Exo" w:cs="Arial"/>
                <w:color w:val="000000"/>
                <w:lang w:eastAsia="nl-NL"/>
              </w:rPr>
            </w:pPr>
            <w:r w:rsidRPr="006942EE">
              <w:rPr>
                <w:rFonts w:ascii="Exo" w:eastAsia="Times New Roman" w:hAnsi="Exo" w:cs="Arial"/>
                <w:color w:val="000000"/>
                <w:lang w:eastAsia="nl-NL"/>
              </w:rPr>
              <w:t>Door CvTE goedgekeurd</w:t>
            </w:r>
          </w:p>
          <w:p w14:paraId="7329A996" w14:textId="0C25314F" w:rsidR="00C56543" w:rsidRPr="006942EE" w:rsidRDefault="00C56543" w:rsidP="007E2921">
            <w:pPr>
              <w:spacing w:after="0" w:line="240" w:lineRule="auto"/>
              <w:rPr>
                <w:rFonts w:ascii="Exo" w:eastAsia="Times New Roman" w:hAnsi="Exo" w:cs="Arial"/>
                <w:color w:val="000000"/>
                <w:lang w:eastAsia="nl-NL"/>
              </w:rPr>
            </w:pPr>
            <w:r w:rsidRPr="006942EE">
              <w:rPr>
                <w:rFonts w:ascii="Exo" w:eastAsia="Times New Roman" w:hAnsi="Exo" w:cs="Arial"/>
                <w:color w:val="000000"/>
                <w:lang w:eastAsia="nl-NL"/>
              </w:rPr>
              <w:t xml:space="preserve">informatiemateriaal </w:t>
            </w:r>
          </w:p>
          <w:p w14:paraId="7C12C14C" w14:textId="66DE3195" w:rsidR="00BF0335" w:rsidRPr="006942EE" w:rsidRDefault="00BF0335" w:rsidP="007E2921">
            <w:pPr>
              <w:spacing w:after="0" w:line="240" w:lineRule="auto"/>
              <w:rPr>
                <w:rFonts w:ascii="Exo" w:eastAsia="Times New Roman" w:hAnsi="Exo" w:cs="Arial"/>
                <w:lang w:eastAsia="nl-NL"/>
              </w:rPr>
            </w:pPr>
            <w:r w:rsidRPr="006942EE">
              <w:rPr>
                <w:rFonts w:ascii="Exo" w:hAnsi="Exo" w:cs="Arial"/>
              </w:rPr>
              <w:t>Nask1 en Nask2 vmbo 2</w:t>
            </w:r>
            <w:r w:rsidRPr="006942EE">
              <w:rPr>
                <w:rFonts w:ascii="Exo" w:hAnsi="Exo" w:cs="Arial"/>
                <w:vertAlign w:val="superscript"/>
              </w:rPr>
              <w:t>e</w:t>
            </w:r>
            <w:r w:rsidRPr="006942EE">
              <w:rPr>
                <w:rFonts w:ascii="Exo" w:hAnsi="Exo" w:cs="Arial"/>
              </w:rPr>
              <w:t xml:space="preserve"> editie Binas</w:t>
            </w:r>
          </w:p>
        </w:tc>
      </w:tr>
    </w:tbl>
    <w:p w14:paraId="0E71AF76" w14:textId="6210AE8F" w:rsidR="002C36C6" w:rsidRPr="006942EE" w:rsidRDefault="00BF0335">
      <w:pPr>
        <w:rPr>
          <w:rFonts w:ascii="Exo" w:hAnsi="Exo"/>
        </w:rPr>
      </w:pPr>
      <w:r w:rsidRPr="006942EE">
        <w:rPr>
          <w:rFonts w:ascii="Exo" w:hAnsi="Exo"/>
        </w:rPr>
        <w:t xml:space="preserve">* </w:t>
      </w:r>
      <w:r w:rsidR="00590EEE" w:rsidRPr="006942EE">
        <w:rPr>
          <w:rFonts w:ascii="Exo" w:hAnsi="Exo"/>
        </w:rPr>
        <w:t>De woordenboeken thuistaal – Nederlands en v.v. zijn alleen toegestaan voor leerlingen vallen onder de NT2 leerlingen (niet in Nederland geboren) en in Nederland onderwijs volgen. Dit moet voor afname van de 1</w:t>
      </w:r>
      <w:r w:rsidR="00590EEE" w:rsidRPr="006942EE">
        <w:rPr>
          <w:rFonts w:ascii="Exo" w:hAnsi="Exo"/>
          <w:vertAlign w:val="superscript"/>
        </w:rPr>
        <w:t>e</w:t>
      </w:r>
      <w:r w:rsidR="00590EEE" w:rsidRPr="006942EE">
        <w:rPr>
          <w:rFonts w:ascii="Exo" w:hAnsi="Exo"/>
        </w:rPr>
        <w:t xml:space="preserve"> toets met  de examensecretarissen zijn besproken.</w:t>
      </w:r>
    </w:p>
    <w:p w14:paraId="504A09F0" w14:textId="77777777" w:rsidR="00946DBE" w:rsidRPr="006942EE" w:rsidRDefault="00946DBE">
      <w:pPr>
        <w:rPr>
          <w:rFonts w:ascii="Exo" w:hAnsi="Exo"/>
        </w:rPr>
      </w:pPr>
    </w:p>
    <w:p w14:paraId="595D4C88" w14:textId="77777777" w:rsidR="003C75B9" w:rsidRPr="006942EE" w:rsidRDefault="003C75B9" w:rsidP="003C75B9">
      <w:pPr>
        <w:rPr>
          <w:rFonts w:ascii="Exo" w:hAnsi="Exo"/>
          <w:color w:val="4EA72E" w:themeColor="accent6"/>
          <w:sz w:val="144"/>
          <w:szCs w:val="144"/>
        </w:rPr>
      </w:pPr>
    </w:p>
    <w:p w14:paraId="241C3F80" w14:textId="77777777" w:rsidR="003C75B9" w:rsidRPr="006942EE" w:rsidRDefault="003C75B9" w:rsidP="003C75B9">
      <w:pPr>
        <w:rPr>
          <w:rFonts w:ascii="Exo" w:hAnsi="Exo"/>
          <w:color w:val="4EA72E" w:themeColor="accent6"/>
          <w:sz w:val="144"/>
          <w:szCs w:val="144"/>
        </w:rPr>
      </w:pPr>
    </w:p>
    <w:p w14:paraId="6A52D4A8" w14:textId="77777777" w:rsidR="003C75B9" w:rsidRPr="006942EE" w:rsidRDefault="003C75B9" w:rsidP="003C75B9">
      <w:pPr>
        <w:rPr>
          <w:rFonts w:ascii="Exo" w:hAnsi="Exo"/>
          <w:color w:val="4EA72E" w:themeColor="accent6"/>
          <w:sz w:val="144"/>
          <w:szCs w:val="144"/>
        </w:rPr>
      </w:pPr>
    </w:p>
    <w:p w14:paraId="134B7D82" w14:textId="3D74D273" w:rsidR="00946DBE" w:rsidRPr="006942EE" w:rsidRDefault="003C75B9" w:rsidP="008E1850">
      <w:pPr>
        <w:pStyle w:val="Kop1"/>
        <w:rPr>
          <w:rFonts w:ascii="Exo" w:hAnsi="Exo"/>
          <w:b/>
          <w:bCs/>
        </w:rPr>
        <w:sectPr w:rsidR="00946DBE" w:rsidRPr="006942EE" w:rsidSect="00605F6F">
          <w:footerReference w:type="default" r:id="rId16"/>
          <w:pgSz w:w="11906" w:h="16838"/>
          <w:pgMar w:top="1417" w:right="1417" w:bottom="1417" w:left="1417" w:header="708" w:footer="708" w:gutter="0"/>
          <w:pgNumType w:start="0"/>
          <w:cols w:space="708"/>
          <w:titlePg/>
          <w:docGrid w:linePitch="360"/>
        </w:sectPr>
      </w:pPr>
      <w:bookmarkStart w:id="22" w:name="_Toc235004420"/>
      <w:r w:rsidRPr="006942EE">
        <w:rPr>
          <w:rFonts w:ascii="Exo" w:hAnsi="Exo"/>
          <w:b/>
          <w:bCs/>
          <w:color w:val="4EA72E" w:themeColor="accent6"/>
          <w:sz w:val="144"/>
          <w:szCs w:val="144"/>
        </w:rPr>
        <w:t>PTA’s per vak</w:t>
      </w:r>
      <w:bookmarkEnd w:id="22"/>
    </w:p>
    <w:p w14:paraId="3E16220B" w14:textId="77777777" w:rsidR="00A27682" w:rsidRPr="006942EE" w:rsidRDefault="00A27682" w:rsidP="00A27682">
      <w:pPr>
        <w:pStyle w:val="Kop1"/>
        <w:rPr>
          <w:rFonts w:ascii="Exo" w:hAnsi="Exo"/>
          <w:color w:val="4EA72E" w:themeColor="accent6"/>
          <w:sz w:val="72"/>
          <w:szCs w:val="72"/>
        </w:rPr>
      </w:pPr>
      <w:bookmarkStart w:id="23" w:name="_Toc233358973"/>
    </w:p>
    <w:p w14:paraId="2DAB1038" w14:textId="43841B3F" w:rsidR="00A27682" w:rsidRPr="006942EE" w:rsidRDefault="00A27682" w:rsidP="00A27682">
      <w:pPr>
        <w:pStyle w:val="Kop1"/>
        <w:rPr>
          <w:rFonts w:ascii="Exo" w:hAnsi="Exo"/>
          <w:b/>
          <w:bCs/>
          <w:color w:val="4EA72E" w:themeColor="accent6"/>
          <w:sz w:val="72"/>
          <w:szCs w:val="72"/>
        </w:rPr>
      </w:pPr>
      <w:bookmarkStart w:id="24" w:name="_Toc235004421"/>
      <w:r w:rsidRPr="006942EE">
        <w:rPr>
          <w:rFonts w:ascii="Exo" w:hAnsi="Exo"/>
          <w:b/>
          <w:bCs/>
          <w:color w:val="4EA72E" w:themeColor="accent6"/>
          <w:sz w:val="72"/>
          <w:szCs w:val="72"/>
        </w:rPr>
        <w:t>Algemeen Vormende Vakken</w:t>
      </w:r>
      <w:bookmarkEnd w:id="23"/>
      <w:bookmarkEnd w:id="24"/>
    </w:p>
    <w:p w14:paraId="1699EE44" w14:textId="77777777" w:rsidR="00A27682" w:rsidRPr="006942EE" w:rsidRDefault="00A27682" w:rsidP="00A27682">
      <w:pPr>
        <w:pStyle w:val="Kop1"/>
        <w:rPr>
          <w:rFonts w:ascii="Exo" w:hAnsi="Exo"/>
          <w:color w:val="4EA72E" w:themeColor="accent6"/>
          <w:sz w:val="72"/>
          <w:szCs w:val="72"/>
        </w:rPr>
      </w:pPr>
    </w:p>
    <w:p w14:paraId="2A5669D7" w14:textId="71E951D7" w:rsidR="008619A3" w:rsidRPr="006942EE" w:rsidRDefault="00A27682" w:rsidP="008619A3">
      <w:pPr>
        <w:rPr>
          <w:rFonts w:ascii="Exo" w:hAnsi="Exo"/>
          <w:color w:val="4EA72E" w:themeColor="accent6"/>
          <w:sz w:val="72"/>
          <w:szCs w:val="72"/>
        </w:rPr>
      </w:pPr>
      <w:bookmarkStart w:id="25" w:name="_Toc209529014"/>
      <w:bookmarkStart w:id="26" w:name="_Toc233358974"/>
      <w:r w:rsidRPr="006942EE">
        <w:rPr>
          <w:rFonts w:ascii="Exo" w:hAnsi="Exo"/>
          <w:color w:val="4EA72E" w:themeColor="accent6"/>
          <w:sz w:val="72"/>
          <w:szCs w:val="72"/>
        </w:rPr>
        <w:t>(AVO vakken)</w:t>
      </w:r>
      <w:bookmarkEnd w:id="25"/>
      <w:bookmarkEnd w:id="26"/>
    </w:p>
    <w:p w14:paraId="1EF59713" w14:textId="77777777" w:rsidR="008619A3" w:rsidRPr="006942EE" w:rsidRDefault="008619A3">
      <w:pPr>
        <w:rPr>
          <w:rFonts w:ascii="Exo" w:hAnsi="Exo"/>
          <w:color w:val="4EA72E" w:themeColor="accent6"/>
          <w:sz w:val="72"/>
          <w:szCs w:val="72"/>
        </w:rPr>
      </w:pPr>
      <w:r w:rsidRPr="006942EE">
        <w:rPr>
          <w:rFonts w:ascii="Exo" w:hAnsi="Exo"/>
          <w:color w:val="4EA72E" w:themeColor="accent6"/>
          <w:sz w:val="72"/>
          <w:szCs w:val="72"/>
        </w:rPr>
        <w:br w:type="page"/>
      </w:r>
    </w:p>
    <w:p w14:paraId="4393D165" w14:textId="472C0E19" w:rsidR="00DA2663" w:rsidRPr="006942EE" w:rsidRDefault="00DA2663" w:rsidP="00FC5E61">
      <w:pPr>
        <w:pStyle w:val="Kop1"/>
        <w:rPr>
          <w:rFonts w:ascii="Exo" w:eastAsia="Exo" w:hAnsi="Exo" w:cs="Exo"/>
          <w:b/>
          <w:bCs/>
          <w:color w:val="auto"/>
          <w:sz w:val="22"/>
          <w:szCs w:val="22"/>
        </w:rPr>
      </w:pPr>
      <w:bookmarkStart w:id="27" w:name="_Toc235004423"/>
      <w:r w:rsidRPr="006942EE">
        <w:rPr>
          <w:rFonts w:ascii="Exo" w:eastAsia="Exo" w:hAnsi="Exo" w:cs="Exo"/>
          <w:b/>
          <w:bCs/>
          <w:color w:val="auto"/>
          <w:sz w:val="22"/>
          <w:szCs w:val="22"/>
        </w:rPr>
        <w:lastRenderedPageBreak/>
        <w:t xml:space="preserve">PTA Nederlands/ </w:t>
      </w:r>
      <w:r w:rsidR="00881637" w:rsidRPr="006942EE">
        <w:rPr>
          <w:rFonts w:ascii="Exo" w:hAnsi="Exo" w:cs="Arial"/>
          <w:b/>
          <w:bCs/>
          <w:color w:val="auto"/>
          <w:sz w:val="22"/>
          <w:szCs w:val="22"/>
        </w:rPr>
        <w:t xml:space="preserve">Theoretische Leerweg </w:t>
      </w:r>
      <w:r w:rsidRPr="006942EE">
        <w:rPr>
          <w:rFonts w:ascii="Exo" w:eastAsia="Exo" w:hAnsi="Exo" w:cs="Exo"/>
          <w:b/>
          <w:bCs/>
          <w:color w:val="auto"/>
          <w:sz w:val="22"/>
          <w:szCs w:val="22"/>
        </w:rPr>
        <w:t>/ Leerjaar 4/ 2026-2027</w:t>
      </w:r>
      <w:bookmarkEnd w:id="27"/>
    </w:p>
    <w:p w14:paraId="18D4DBF9" w14:textId="77777777" w:rsidR="00DA2663" w:rsidRPr="006942EE" w:rsidRDefault="00DA2663" w:rsidP="09808F3D">
      <w:pPr>
        <w:rPr>
          <w:rFonts w:ascii="Exo" w:eastAsia="Exo" w:hAnsi="Exo" w:cs="Exo"/>
        </w:rPr>
      </w:pPr>
      <w:r w:rsidRPr="006942EE">
        <w:rPr>
          <w:rFonts w:ascii="Exo" w:eastAsia="Exo" w:hAnsi="Exo" w:cs="Exo"/>
        </w:rPr>
        <w:t>Methode: Talent Max</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2069"/>
        <w:gridCol w:w="2005"/>
        <w:gridCol w:w="1957"/>
        <w:gridCol w:w="2035"/>
        <w:gridCol w:w="1979"/>
        <w:gridCol w:w="1940"/>
      </w:tblGrid>
      <w:tr w:rsidR="00DA2663" w:rsidRPr="006942EE" w14:paraId="1D93CCF1" w14:textId="77777777" w:rsidTr="00FC5E61">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vAlign w:val="bottom"/>
          </w:tcPr>
          <w:p w14:paraId="72187271" w14:textId="77777777" w:rsidR="00DA2663" w:rsidRPr="006942EE" w:rsidRDefault="00DA2663" w:rsidP="09808F3D">
            <w:pPr>
              <w:rPr>
                <w:rFonts w:ascii="Exo" w:eastAsia="Exo" w:hAnsi="Exo" w:cs="Exo"/>
                <w:i/>
                <w:iCs/>
                <w:color w:val="auto"/>
                <w:sz w:val="12"/>
                <w:szCs w:val="12"/>
              </w:rPr>
            </w:pPr>
            <w:r w:rsidRPr="006942EE">
              <w:rPr>
                <w:rFonts w:ascii="Exo" w:eastAsia="Exo" w:hAnsi="Exo" w:cs="Exo"/>
                <w:i/>
                <w:iCs/>
                <w:color w:val="auto"/>
                <w:sz w:val="12"/>
                <w:szCs w:val="12"/>
              </w:rPr>
              <w:t xml:space="preserve">Toets nr. </w:t>
            </w:r>
          </w:p>
        </w:tc>
        <w:tc>
          <w:tcPr>
            <w:tcW w:w="739" w:type="pct"/>
            <w:shd w:val="clear" w:color="auto" w:fill="2DB080"/>
            <w:vAlign w:val="bottom"/>
          </w:tcPr>
          <w:p w14:paraId="2EEB568F"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1</w:t>
            </w:r>
          </w:p>
        </w:tc>
        <w:tc>
          <w:tcPr>
            <w:tcW w:w="716" w:type="pct"/>
            <w:shd w:val="clear" w:color="auto" w:fill="2DB080"/>
            <w:vAlign w:val="bottom"/>
          </w:tcPr>
          <w:p w14:paraId="15646905"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2</w:t>
            </w:r>
          </w:p>
        </w:tc>
        <w:tc>
          <w:tcPr>
            <w:tcW w:w="699" w:type="pct"/>
            <w:shd w:val="clear" w:color="auto" w:fill="2DB080"/>
            <w:vAlign w:val="bottom"/>
          </w:tcPr>
          <w:p w14:paraId="481D99B7"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3</w:t>
            </w:r>
          </w:p>
        </w:tc>
        <w:tc>
          <w:tcPr>
            <w:tcW w:w="727" w:type="pct"/>
            <w:shd w:val="clear" w:color="auto" w:fill="2DB080"/>
            <w:vAlign w:val="bottom"/>
          </w:tcPr>
          <w:p w14:paraId="329EE476"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4</w:t>
            </w:r>
          </w:p>
        </w:tc>
        <w:tc>
          <w:tcPr>
            <w:tcW w:w="707" w:type="pct"/>
            <w:shd w:val="clear" w:color="auto" w:fill="2DB080"/>
            <w:vAlign w:val="bottom"/>
          </w:tcPr>
          <w:p w14:paraId="14AF5AB0"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5</w:t>
            </w:r>
          </w:p>
        </w:tc>
        <w:tc>
          <w:tcPr>
            <w:tcW w:w="693" w:type="pct"/>
            <w:shd w:val="clear" w:color="auto" w:fill="2DB080"/>
            <w:vAlign w:val="bottom"/>
          </w:tcPr>
          <w:p w14:paraId="2636C0EB" w14:textId="77777777" w:rsidR="00DA2663" w:rsidRPr="006942EE" w:rsidRDefault="00DA2663" w:rsidP="09808F3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2"/>
                <w:szCs w:val="12"/>
              </w:rPr>
            </w:pPr>
            <w:r w:rsidRPr="006942EE">
              <w:rPr>
                <w:rFonts w:ascii="Exo" w:eastAsia="Exo" w:hAnsi="Exo" w:cs="Exo"/>
                <w:color w:val="auto"/>
                <w:sz w:val="12"/>
                <w:szCs w:val="12"/>
              </w:rPr>
              <w:t>SE 6</w:t>
            </w:r>
          </w:p>
        </w:tc>
      </w:tr>
      <w:tr w:rsidR="00DA2663" w:rsidRPr="006942EE" w14:paraId="5367E4E4" w14:textId="77777777" w:rsidTr="00881637">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4A29FDA9" w14:textId="77777777" w:rsidR="00DA2663" w:rsidRPr="006942EE" w:rsidRDefault="00DA2663" w:rsidP="00881637">
            <w:pPr>
              <w:rPr>
                <w:rFonts w:ascii="Exo" w:eastAsia="Exo" w:hAnsi="Exo" w:cs="Exo"/>
                <w:sz w:val="12"/>
                <w:szCs w:val="12"/>
              </w:rPr>
            </w:pPr>
            <w:r w:rsidRPr="006942EE">
              <w:rPr>
                <w:rFonts w:ascii="Exo" w:eastAsia="Exo" w:hAnsi="Exo" w:cs="Exo"/>
                <w:sz w:val="12"/>
                <w:szCs w:val="12"/>
              </w:rPr>
              <w:t>Eindtermen</w:t>
            </w:r>
          </w:p>
        </w:tc>
        <w:tc>
          <w:tcPr>
            <w:tcW w:w="739" w:type="pct"/>
            <w:tcBorders>
              <w:top w:val="none" w:sz="0" w:space="0" w:color="auto"/>
              <w:bottom w:val="none" w:sz="0" w:space="0" w:color="auto"/>
            </w:tcBorders>
            <w:vAlign w:val="bottom"/>
          </w:tcPr>
          <w:p w14:paraId="47F51A81"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K1, K4</w:t>
            </w:r>
          </w:p>
        </w:tc>
        <w:tc>
          <w:tcPr>
            <w:tcW w:w="716" w:type="pct"/>
            <w:tcBorders>
              <w:top w:val="none" w:sz="0" w:space="0" w:color="auto"/>
              <w:bottom w:val="none" w:sz="0" w:space="0" w:color="auto"/>
            </w:tcBorders>
            <w:vAlign w:val="bottom"/>
          </w:tcPr>
          <w:p w14:paraId="2106A619"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K2, K3, K7, K8</w:t>
            </w:r>
            <w:r w:rsidRPr="006942EE">
              <w:rPr>
                <w:rStyle w:val="eop"/>
                <w:rFonts w:ascii="Calibri" w:eastAsia="Exo" w:hAnsi="Calibri" w:cs="Calibri"/>
                <w:sz w:val="12"/>
                <w:szCs w:val="12"/>
              </w:rPr>
              <w:t> </w:t>
            </w:r>
          </w:p>
        </w:tc>
        <w:tc>
          <w:tcPr>
            <w:tcW w:w="699" w:type="pct"/>
            <w:tcBorders>
              <w:top w:val="none" w:sz="0" w:space="0" w:color="auto"/>
              <w:bottom w:val="none" w:sz="0" w:space="0" w:color="auto"/>
            </w:tcBorders>
            <w:vAlign w:val="bottom"/>
          </w:tcPr>
          <w:p w14:paraId="171EE1C1"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K3, K6, K7</w:t>
            </w:r>
            <w:r w:rsidRPr="006942EE">
              <w:rPr>
                <w:rStyle w:val="eop"/>
                <w:rFonts w:ascii="Calibri" w:eastAsia="Exo" w:hAnsi="Calibri" w:cs="Calibri"/>
                <w:sz w:val="12"/>
                <w:szCs w:val="12"/>
              </w:rPr>
              <w:t> </w:t>
            </w:r>
          </w:p>
        </w:tc>
        <w:tc>
          <w:tcPr>
            <w:tcW w:w="727" w:type="pct"/>
            <w:tcBorders>
              <w:top w:val="none" w:sz="0" w:space="0" w:color="auto"/>
              <w:bottom w:val="none" w:sz="0" w:space="0" w:color="auto"/>
            </w:tcBorders>
            <w:vAlign w:val="bottom"/>
          </w:tcPr>
          <w:p w14:paraId="7AAD8DB6" w14:textId="07F33659" w:rsidR="00DA2663" w:rsidRPr="006942EE" w:rsidRDefault="00DA2663" w:rsidP="00881637">
            <w:pPr>
              <w:pStyle w:val="paragraph"/>
              <w:spacing w:before="0" w:beforeAutospacing="0" w:after="0" w:afterAutospacing="0"/>
              <w:textAlignment w:val="baseline"/>
              <w:divId w:val="551504247"/>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K2, K3, K5, K8</w:t>
            </w:r>
            <w:r w:rsidR="00881637" w:rsidRPr="006942EE">
              <w:rPr>
                <w:rStyle w:val="normaltextrun"/>
                <w:rFonts w:ascii="Exo" w:eastAsia="Exo" w:hAnsi="Exo" w:cs="Exo"/>
                <w:sz w:val="12"/>
                <w:szCs w:val="12"/>
              </w:rPr>
              <w:t>,</w:t>
            </w:r>
            <w:r w:rsidR="00881637" w:rsidRPr="006942EE">
              <w:rPr>
                <w:rStyle w:val="normaltextrun"/>
                <w:rFonts w:ascii="Exo" w:eastAsia="Exo" w:hAnsi="Exo"/>
              </w:rPr>
              <w:t xml:space="preserve"> </w:t>
            </w:r>
            <w:r w:rsidRPr="006942EE">
              <w:rPr>
                <w:rStyle w:val="normaltextrun"/>
                <w:rFonts w:ascii="Exo" w:eastAsia="Exo" w:hAnsi="Exo" w:cs="Exo"/>
                <w:sz w:val="12"/>
                <w:szCs w:val="12"/>
              </w:rPr>
              <w:t>V1, V2, V3</w:t>
            </w:r>
            <w:r w:rsidRPr="006942EE">
              <w:rPr>
                <w:rStyle w:val="eop"/>
                <w:rFonts w:ascii="Calibri" w:eastAsia="Exo" w:hAnsi="Calibri" w:cs="Calibri"/>
                <w:sz w:val="12"/>
                <w:szCs w:val="12"/>
              </w:rPr>
              <w:t> </w:t>
            </w:r>
          </w:p>
        </w:tc>
        <w:tc>
          <w:tcPr>
            <w:tcW w:w="707" w:type="pct"/>
            <w:tcBorders>
              <w:top w:val="none" w:sz="0" w:space="0" w:color="auto"/>
              <w:bottom w:val="none" w:sz="0" w:space="0" w:color="auto"/>
            </w:tcBorders>
            <w:vAlign w:val="bottom"/>
          </w:tcPr>
          <w:p w14:paraId="6F228037"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K8</w:t>
            </w:r>
            <w:r w:rsidRPr="006942EE">
              <w:rPr>
                <w:rStyle w:val="eop"/>
                <w:rFonts w:ascii="Calibri" w:eastAsia="Exo" w:hAnsi="Calibri" w:cs="Calibri"/>
                <w:sz w:val="12"/>
                <w:szCs w:val="12"/>
              </w:rPr>
              <w:t> </w:t>
            </w:r>
          </w:p>
        </w:tc>
        <w:tc>
          <w:tcPr>
            <w:tcW w:w="693" w:type="pct"/>
            <w:tcBorders>
              <w:top w:val="none" w:sz="0" w:space="0" w:color="auto"/>
              <w:bottom w:val="none" w:sz="0" w:space="0" w:color="auto"/>
              <w:right w:val="none" w:sz="0" w:space="0" w:color="auto"/>
            </w:tcBorders>
            <w:vAlign w:val="bottom"/>
          </w:tcPr>
          <w:p w14:paraId="199DBCFD"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K7</w:t>
            </w:r>
            <w:r w:rsidRPr="006942EE">
              <w:rPr>
                <w:rStyle w:val="eop"/>
                <w:rFonts w:ascii="Calibri" w:eastAsia="Exo" w:hAnsi="Calibri" w:cs="Calibri"/>
                <w:sz w:val="12"/>
                <w:szCs w:val="12"/>
              </w:rPr>
              <w:t> </w:t>
            </w:r>
          </w:p>
        </w:tc>
      </w:tr>
      <w:tr w:rsidR="00DA2663" w:rsidRPr="006942EE" w14:paraId="79F537D0" w14:textId="77777777" w:rsidTr="00881637">
        <w:trPr>
          <w:trHeight w:val="300"/>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vAlign w:val="bottom"/>
          </w:tcPr>
          <w:p w14:paraId="53C4D465" w14:textId="77777777" w:rsidR="00DA2663" w:rsidRPr="006942EE" w:rsidRDefault="00DA2663" w:rsidP="00881637">
            <w:pPr>
              <w:rPr>
                <w:rFonts w:ascii="Exo" w:eastAsia="Exo" w:hAnsi="Exo" w:cs="Exo"/>
                <w:sz w:val="12"/>
                <w:szCs w:val="12"/>
              </w:rPr>
            </w:pPr>
            <w:r w:rsidRPr="006942EE">
              <w:rPr>
                <w:rFonts w:ascii="Exo" w:eastAsia="Exo" w:hAnsi="Exo" w:cs="Exo"/>
                <w:sz w:val="12"/>
                <w:szCs w:val="12"/>
              </w:rPr>
              <w:t>Leerjaar</w:t>
            </w:r>
          </w:p>
        </w:tc>
        <w:tc>
          <w:tcPr>
            <w:tcW w:w="739" w:type="pct"/>
            <w:vAlign w:val="bottom"/>
          </w:tcPr>
          <w:p w14:paraId="4115112A" w14:textId="77777777" w:rsidR="00DA2663" w:rsidRPr="006942EE" w:rsidRDefault="00DA2663" w:rsidP="00881637">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c>
          <w:tcPr>
            <w:tcW w:w="716" w:type="pct"/>
            <w:vAlign w:val="bottom"/>
          </w:tcPr>
          <w:p w14:paraId="6040565E" w14:textId="77777777" w:rsidR="00DA2663" w:rsidRPr="006942EE" w:rsidRDefault="00DA2663" w:rsidP="00881637">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c>
          <w:tcPr>
            <w:tcW w:w="699" w:type="pct"/>
            <w:vAlign w:val="bottom"/>
          </w:tcPr>
          <w:p w14:paraId="1F3E3362" w14:textId="77777777" w:rsidR="00DA2663" w:rsidRPr="006942EE" w:rsidRDefault="00DA2663" w:rsidP="00881637">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c>
          <w:tcPr>
            <w:tcW w:w="727" w:type="pct"/>
            <w:vAlign w:val="bottom"/>
          </w:tcPr>
          <w:p w14:paraId="30460B46" w14:textId="77777777" w:rsidR="00DA2663" w:rsidRPr="006942EE" w:rsidRDefault="00DA2663" w:rsidP="00881637">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c>
          <w:tcPr>
            <w:tcW w:w="707" w:type="pct"/>
            <w:vAlign w:val="bottom"/>
          </w:tcPr>
          <w:p w14:paraId="0A2B39A6" w14:textId="77777777" w:rsidR="00DA2663" w:rsidRPr="006942EE" w:rsidRDefault="00DA2663" w:rsidP="00881637">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c>
          <w:tcPr>
            <w:tcW w:w="693" w:type="pct"/>
            <w:vAlign w:val="bottom"/>
          </w:tcPr>
          <w:p w14:paraId="374F5824" w14:textId="77777777" w:rsidR="00DA2663" w:rsidRPr="006942EE" w:rsidRDefault="00DA2663" w:rsidP="00881637">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w:t>
            </w:r>
            <w:r w:rsidRPr="006942EE">
              <w:rPr>
                <w:rStyle w:val="eop"/>
                <w:rFonts w:ascii="Calibri" w:eastAsia="Exo" w:hAnsi="Calibri" w:cs="Calibri"/>
                <w:sz w:val="12"/>
                <w:szCs w:val="12"/>
              </w:rPr>
              <w:t> </w:t>
            </w:r>
          </w:p>
        </w:tc>
      </w:tr>
      <w:tr w:rsidR="00DA2663" w:rsidRPr="006942EE" w14:paraId="2ECFDC40" w14:textId="77777777" w:rsidTr="008816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4F6B257E" w14:textId="77777777" w:rsidR="00DA2663" w:rsidRPr="006942EE" w:rsidRDefault="00DA2663" w:rsidP="00881637">
            <w:pPr>
              <w:rPr>
                <w:rFonts w:ascii="Exo" w:eastAsia="Exo" w:hAnsi="Exo" w:cs="Exo"/>
                <w:sz w:val="12"/>
                <w:szCs w:val="12"/>
              </w:rPr>
            </w:pPr>
            <w:r w:rsidRPr="006942EE">
              <w:rPr>
                <w:rFonts w:ascii="Exo" w:eastAsia="Exo" w:hAnsi="Exo" w:cs="Exo"/>
                <w:sz w:val="12"/>
                <w:szCs w:val="12"/>
              </w:rPr>
              <w:t>Periode</w:t>
            </w:r>
          </w:p>
        </w:tc>
        <w:tc>
          <w:tcPr>
            <w:tcW w:w="739" w:type="pct"/>
            <w:tcBorders>
              <w:top w:val="none" w:sz="0" w:space="0" w:color="auto"/>
              <w:bottom w:val="none" w:sz="0" w:space="0" w:color="auto"/>
            </w:tcBorders>
            <w:vAlign w:val="bottom"/>
          </w:tcPr>
          <w:p w14:paraId="5C8A2139"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P4</w:t>
            </w:r>
            <w:r w:rsidRPr="006942EE">
              <w:rPr>
                <w:rStyle w:val="eop"/>
                <w:rFonts w:ascii="Calibri" w:eastAsia="Exo" w:hAnsi="Calibri" w:cs="Calibri"/>
                <w:sz w:val="12"/>
                <w:szCs w:val="12"/>
              </w:rPr>
              <w:t> </w:t>
            </w:r>
          </w:p>
        </w:tc>
        <w:tc>
          <w:tcPr>
            <w:tcW w:w="716" w:type="pct"/>
            <w:tcBorders>
              <w:top w:val="none" w:sz="0" w:space="0" w:color="auto"/>
              <w:bottom w:val="none" w:sz="0" w:space="0" w:color="auto"/>
            </w:tcBorders>
            <w:vAlign w:val="bottom"/>
          </w:tcPr>
          <w:p w14:paraId="3A29685D"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P4</w:t>
            </w:r>
            <w:r w:rsidRPr="006942EE">
              <w:rPr>
                <w:rStyle w:val="eop"/>
                <w:rFonts w:ascii="Calibri" w:eastAsia="Exo" w:hAnsi="Calibri" w:cs="Calibri"/>
                <w:sz w:val="12"/>
                <w:szCs w:val="12"/>
              </w:rPr>
              <w:t> </w:t>
            </w:r>
          </w:p>
        </w:tc>
        <w:tc>
          <w:tcPr>
            <w:tcW w:w="699" w:type="pct"/>
            <w:tcBorders>
              <w:top w:val="none" w:sz="0" w:space="0" w:color="auto"/>
              <w:bottom w:val="none" w:sz="0" w:space="0" w:color="auto"/>
            </w:tcBorders>
            <w:vAlign w:val="bottom"/>
          </w:tcPr>
          <w:p w14:paraId="61959DC3"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P5</w:t>
            </w:r>
            <w:r w:rsidRPr="006942EE">
              <w:rPr>
                <w:rStyle w:val="eop"/>
                <w:rFonts w:ascii="Calibri" w:eastAsia="Exo" w:hAnsi="Calibri" w:cs="Calibri"/>
                <w:sz w:val="12"/>
                <w:szCs w:val="12"/>
              </w:rPr>
              <w:t> </w:t>
            </w:r>
          </w:p>
        </w:tc>
        <w:tc>
          <w:tcPr>
            <w:tcW w:w="727" w:type="pct"/>
            <w:tcBorders>
              <w:top w:val="none" w:sz="0" w:space="0" w:color="auto"/>
              <w:bottom w:val="none" w:sz="0" w:space="0" w:color="auto"/>
            </w:tcBorders>
            <w:vAlign w:val="bottom"/>
          </w:tcPr>
          <w:p w14:paraId="43D223D9"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P5</w:t>
            </w:r>
            <w:r w:rsidRPr="006942EE">
              <w:rPr>
                <w:rStyle w:val="eop"/>
                <w:rFonts w:ascii="Calibri" w:eastAsia="Exo" w:hAnsi="Calibri" w:cs="Calibri"/>
                <w:sz w:val="12"/>
                <w:szCs w:val="12"/>
              </w:rPr>
              <w:t> </w:t>
            </w:r>
          </w:p>
        </w:tc>
        <w:tc>
          <w:tcPr>
            <w:tcW w:w="707" w:type="pct"/>
            <w:tcBorders>
              <w:top w:val="none" w:sz="0" w:space="0" w:color="auto"/>
              <w:bottom w:val="none" w:sz="0" w:space="0" w:color="auto"/>
            </w:tcBorders>
            <w:vAlign w:val="bottom"/>
          </w:tcPr>
          <w:p w14:paraId="6FB605C9"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P5</w:t>
            </w:r>
            <w:r w:rsidRPr="006942EE">
              <w:rPr>
                <w:rStyle w:val="eop"/>
                <w:rFonts w:ascii="Calibri" w:eastAsia="Exo" w:hAnsi="Calibri" w:cs="Calibri"/>
                <w:sz w:val="12"/>
                <w:szCs w:val="12"/>
              </w:rPr>
              <w:t> </w:t>
            </w:r>
          </w:p>
        </w:tc>
        <w:tc>
          <w:tcPr>
            <w:tcW w:w="693" w:type="pct"/>
            <w:tcBorders>
              <w:top w:val="none" w:sz="0" w:space="0" w:color="auto"/>
              <w:bottom w:val="none" w:sz="0" w:space="0" w:color="auto"/>
              <w:right w:val="none" w:sz="0" w:space="0" w:color="auto"/>
            </w:tcBorders>
            <w:vAlign w:val="bottom"/>
          </w:tcPr>
          <w:p w14:paraId="3508D493" w14:textId="77777777" w:rsidR="00DA2663" w:rsidRPr="006942EE" w:rsidRDefault="00DA2663" w:rsidP="00881637">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P5</w:t>
            </w:r>
            <w:r w:rsidRPr="006942EE">
              <w:rPr>
                <w:rStyle w:val="eop"/>
                <w:rFonts w:ascii="Calibri" w:eastAsia="Exo" w:hAnsi="Calibri" w:cs="Calibri"/>
                <w:sz w:val="12"/>
                <w:szCs w:val="12"/>
              </w:rPr>
              <w:t> </w:t>
            </w:r>
          </w:p>
        </w:tc>
      </w:tr>
      <w:tr w:rsidR="00DA2663" w:rsidRPr="006942EE" w14:paraId="2EA5342A" w14:textId="77777777" w:rsidTr="00FC5E61">
        <w:trPr>
          <w:trHeight w:val="420"/>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tcPr>
          <w:p w14:paraId="77415CB6" w14:textId="77777777" w:rsidR="00DA2663" w:rsidRPr="006942EE" w:rsidRDefault="00DA2663" w:rsidP="09808F3D">
            <w:pPr>
              <w:rPr>
                <w:rFonts w:ascii="Exo" w:eastAsia="Exo" w:hAnsi="Exo" w:cs="Exo"/>
                <w:sz w:val="12"/>
                <w:szCs w:val="12"/>
              </w:rPr>
            </w:pPr>
            <w:r w:rsidRPr="006942EE">
              <w:rPr>
                <w:rFonts w:ascii="Exo" w:eastAsia="Exo" w:hAnsi="Exo" w:cs="Exo"/>
                <w:sz w:val="12"/>
                <w:szCs w:val="12"/>
              </w:rPr>
              <w:t>Korte omschrijving</w:t>
            </w:r>
          </w:p>
        </w:tc>
        <w:tc>
          <w:tcPr>
            <w:tcW w:w="739" w:type="pct"/>
          </w:tcPr>
          <w:p w14:paraId="218EADAD"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Kijk- en luistertoets</w:t>
            </w:r>
            <w:r w:rsidRPr="006942EE">
              <w:rPr>
                <w:rStyle w:val="eop"/>
                <w:rFonts w:ascii="Calibri" w:eastAsia="Exo" w:hAnsi="Calibri" w:cs="Calibri"/>
                <w:sz w:val="12"/>
                <w:szCs w:val="12"/>
              </w:rPr>
              <w:t> </w:t>
            </w:r>
          </w:p>
        </w:tc>
        <w:tc>
          <w:tcPr>
            <w:tcW w:w="716" w:type="pct"/>
          </w:tcPr>
          <w:p w14:paraId="79A98D8D" w14:textId="77777777" w:rsidR="00DA2663" w:rsidRPr="006942EE" w:rsidRDefault="00DA2663" w:rsidP="09808F3D">
            <w:pPr>
              <w:pStyle w:val="paragraph"/>
              <w:spacing w:before="0" w:beforeAutospacing="0" w:after="0" w:afterAutospacing="0"/>
              <w:textAlignment w:val="baseline"/>
              <w:divId w:val="1562476477"/>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Fictieproject</w:t>
            </w:r>
            <w:r w:rsidRPr="006942EE">
              <w:rPr>
                <w:rStyle w:val="eop"/>
                <w:rFonts w:ascii="Calibri" w:eastAsia="Exo" w:hAnsi="Calibri" w:cs="Calibri"/>
                <w:sz w:val="12"/>
                <w:szCs w:val="12"/>
              </w:rPr>
              <w:t> </w:t>
            </w:r>
            <w:r w:rsidRPr="006942EE">
              <w:rPr>
                <w:rStyle w:val="eop"/>
                <w:rFonts w:ascii="Exo" w:eastAsia="Exo" w:hAnsi="Exo" w:cs="Exo"/>
                <w:sz w:val="12"/>
                <w:szCs w:val="12"/>
              </w:rPr>
              <w:t>-</w:t>
            </w:r>
          </w:p>
          <w:p w14:paraId="78A853E7"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Leerlingen maken filmpje over gelezen boek.</w:t>
            </w:r>
            <w:r w:rsidRPr="006942EE">
              <w:rPr>
                <w:rStyle w:val="eop"/>
                <w:rFonts w:ascii="Calibri" w:eastAsia="Exo" w:hAnsi="Calibri" w:cs="Calibri"/>
                <w:sz w:val="12"/>
                <w:szCs w:val="12"/>
              </w:rPr>
              <w:t> </w:t>
            </w:r>
          </w:p>
        </w:tc>
        <w:tc>
          <w:tcPr>
            <w:tcW w:w="699" w:type="pct"/>
          </w:tcPr>
          <w:p w14:paraId="6CA7C485" w14:textId="77777777" w:rsidR="00DA2663" w:rsidRPr="006942EE" w:rsidRDefault="00DA2663" w:rsidP="09808F3D">
            <w:pPr>
              <w:pStyle w:val="paragraph"/>
              <w:spacing w:before="0" w:beforeAutospacing="0" w:after="0" w:afterAutospacing="0"/>
              <w:textAlignment w:val="baseline"/>
              <w:divId w:val="1996951194"/>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Schrijfopdracht – Artikel schrijven.</w:t>
            </w:r>
            <w:r w:rsidRPr="006942EE">
              <w:rPr>
                <w:rStyle w:val="eop"/>
                <w:rFonts w:ascii="Calibri" w:eastAsia="Exo" w:hAnsi="Calibri" w:cs="Calibri"/>
                <w:sz w:val="12"/>
                <w:szCs w:val="12"/>
              </w:rPr>
              <w:t> </w:t>
            </w:r>
          </w:p>
          <w:p w14:paraId="7B2B090A"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Spelling is geïntegreerd.</w:t>
            </w:r>
            <w:r w:rsidRPr="006942EE">
              <w:rPr>
                <w:rStyle w:val="eop"/>
                <w:rFonts w:ascii="Calibri" w:eastAsia="Exo" w:hAnsi="Calibri" w:cs="Calibri"/>
                <w:sz w:val="12"/>
                <w:szCs w:val="12"/>
              </w:rPr>
              <w:t> </w:t>
            </w:r>
          </w:p>
        </w:tc>
        <w:tc>
          <w:tcPr>
            <w:tcW w:w="727" w:type="pct"/>
          </w:tcPr>
          <w:p w14:paraId="3D06C609" w14:textId="77777777" w:rsidR="00DA2663" w:rsidRPr="006942EE" w:rsidRDefault="00DA2663" w:rsidP="09808F3D">
            <w:pPr>
              <w:pStyle w:val="paragraph"/>
              <w:spacing w:before="0" w:beforeAutospacing="0" w:after="0" w:afterAutospacing="0"/>
              <w:textAlignment w:val="baseline"/>
              <w:divId w:val="779955210"/>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Debat</w:t>
            </w:r>
            <w:r w:rsidRPr="006942EE">
              <w:rPr>
                <w:rStyle w:val="eop"/>
                <w:rFonts w:ascii="Calibri" w:eastAsia="Exo" w:hAnsi="Calibri" w:cs="Calibri"/>
                <w:sz w:val="12"/>
                <w:szCs w:val="12"/>
              </w:rPr>
              <w:t> </w:t>
            </w:r>
            <w:r w:rsidRPr="006942EE">
              <w:rPr>
                <w:rStyle w:val="eop"/>
                <w:rFonts w:ascii="Exo" w:eastAsia="Exo" w:hAnsi="Exo" w:cs="Exo"/>
                <w:sz w:val="12"/>
                <w:szCs w:val="12"/>
              </w:rPr>
              <w:t>-</w:t>
            </w:r>
          </w:p>
          <w:p w14:paraId="47E8156B" w14:textId="77777777" w:rsidR="00DA2663" w:rsidRPr="006942EE" w:rsidRDefault="00DA2663" w:rsidP="09808F3D">
            <w:pPr>
              <w:pStyle w:val="paragraph"/>
              <w:spacing w:before="0" w:beforeAutospacing="0" w:after="0" w:afterAutospacing="0"/>
              <w:textAlignment w:val="baseline"/>
              <w:divId w:val="133454669"/>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Voorbereidende map maken en debat voeren.</w:t>
            </w:r>
            <w:r w:rsidRPr="006942EE">
              <w:rPr>
                <w:rStyle w:val="eop"/>
                <w:rFonts w:ascii="Calibri" w:eastAsia="Exo" w:hAnsi="Calibri" w:cs="Calibri"/>
                <w:sz w:val="12"/>
                <w:szCs w:val="12"/>
              </w:rPr>
              <w:t> </w:t>
            </w:r>
          </w:p>
          <w:p w14:paraId="2D8A9505"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eop"/>
                <w:rFonts w:ascii="Calibri" w:eastAsia="Exo" w:hAnsi="Calibri" w:cs="Calibri"/>
                <w:sz w:val="12"/>
                <w:szCs w:val="12"/>
              </w:rPr>
              <w:t> </w:t>
            </w:r>
          </w:p>
        </w:tc>
        <w:tc>
          <w:tcPr>
            <w:tcW w:w="707" w:type="pct"/>
          </w:tcPr>
          <w:p w14:paraId="3883B0EA" w14:textId="77777777" w:rsidR="00DA2663" w:rsidRPr="006942EE" w:rsidRDefault="00DA2663" w:rsidP="09808F3D">
            <w:pPr>
              <w:pStyle w:val="paragraph"/>
              <w:spacing w:before="0" w:beforeAutospacing="0" w:after="0" w:afterAutospacing="0"/>
              <w:textAlignment w:val="baseline"/>
              <w:divId w:val="825901969"/>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Fictiedossier</w:t>
            </w:r>
            <w:r w:rsidRPr="006942EE">
              <w:rPr>
                <w:rStyle w:val="eop"/>
                <w:rFonts w:ascii="Calibri" w:eastAsia="Exo" w:hAnsi="Calibri" w:cs="Calibri"/>
                <w:sz w:val="12"/>
                <w:szCs w:val="12"/>
              </w:rPr>
              <w:t> </w:t>
            </w:r>
            <w:r w:rsidRPr="006942EE">
              <w:rPr>
                <w:rStyle w:val="eop"/>
                <w:rFonts w:ascii="Exo" w:eastAsia="Exo" w:hAnsi="Exo" w:cs="Exo"/>
                <w:sz w:val="12"/>
                <w:szCs w:val="12"/>
              </w:rPr>
              <w:t>-</w:t>
            </w:r>
          </w:p>
          <w:p w14:paraId="2F26E184"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3 Boeken lezen met verwerking.</w:t>
            </w:r>
            <w:r w:rsidRPr="006942EE">
              <w:rPr>
                <w:rStyle w:val="eop"/>
                <w:rFonts w:ascii="Calibri" w:eastAsia="Exo" w:hAnsi="Calibri" w:cs="Calibri"/>
                <w:sz w:val="12"/>
                <w:szCs w:val="12"/>
              </w:rPr>
              <w:t> </w:t>
            </w:r>
          </w:p>
        </w:tc>
        <w:tc>
          <w:tcPr>
            <w:tcW w:w="693" w:type="pct"/>
          </w:tcPr>
          <w:p w14:paraId="01A65CFF" w14:textId="77777777" w:rsidR="00DA2663" w:rsidRPr="006942EE" w:rsidRDefault="00DA2663" w:rsidP="09808F3D">
            <w:pPr>
              <w:pStyle w:val="paragraph"/>
              <w:spacing w:before="0" w:beforeAutospacing="0" w:after="0" w:afterAutospacing="0"/>
              <w:textAlignment w:val="baseline"/>
              <w:divId w:val="1163279218"/>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Schrijfdossier</w:t>
            </w:r>
            <w:r w:rsidRPr="006942EE">
              <w:rPr>
                <w:rStyle w:val="eop"/>
                <w:rFonts w:ascii="Calibri" w:eastAsia="Exo" w:hAnsi="Calibri" w:cs="Calibri"/>
                <w:sz w:val="12"/>
                <w:szCs w:val="12"/>
              </w:rPr>
              <w:t> </w:t>
            </w:r>
            <w:r w:rsidRPr="006942EE">
              <w:rPr>
                <w:rStyle w:val="eop"/>
                <w:rFonts w:ascii="Exo" w:eastAsia="Exo" w:hAnsi="Exo" w:cs="Exo"/>
                <w:sz w:val="12"/>
                <w:szCs w:val="12"/>
              </w:rPr>
              <w:t>-</w:t>
            </w:r>
          </w:p>
          <w:p w14:paraId="664A6685" w14:textId="77777777" w:rsidR="00DA2663" w:rsidRPr="006942EE" w:rsidRDefault="00DA2663" w:rsidP="09808F3D">
            <w:pPr>
              <w:pStyle w:val="paragraph"/>
              <w:spacing w:before="0" w:beforeAutospacing="0" w:after="0" w:afterAutospacing="0"/>
              <w:textAlignment w:val="baseline"/>
              <w:divId w:val="575163172"/>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Schrijven van artikel en e-mail.</w:t>
            </w:r>
            <w:r w:rsidRPr="006942EE">
              <w:rPr>
                <w:rStyle w:val="eop"/>
                <w:rFonts w:ascii="Calibri" w:eastAsia="Exo" w:hAnsi="Calibri" w:cs="Calibri"/>
                <w:sz w:val="12"/>
                <w:szCs w:val="12"/>
              </w:rPr>
              <w:t> </w:t>
            </w:r>
          </w:p>
          <w:p w14:paraId="4F4BEBE3" w14:textId="77777777" w:rsidR="00DA2663" w:rsidRPr="006942EE" w:rsidRDefault="00DA2663" w:rsidP="09808F3D">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eop"/>
                <w:rFonts w:ascii="Calibri" w:eastAsia="Exo" w:hAnsi="Calibri" w:cs="Calibri"/>
                <w:sz w:val="12"/>
                <w:szCs w:val="12"/>
              </w:rPr>
              <w:t> </w:t>
            </w:r>
          </w:p>
        </w:tc>
      </w:tr>
      <w:tr w:rsidR="00DA2663" w:rsidRPr="006942EE" w14:paraId="58D4EF58" w14:textId="77777777" w:rsidTr="0006530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12CEFACA"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Toets nummer</w:t>
            </w:r>
          </w:p>
        </w:tc>
        <w:tc>
          <w:tcPr>
            <w:tcW w:w="739" w:type="pct"/>
            <w:tcBorders>
              <w:top w:val="none" w:sz="0" w:space="0" w:color="auto"/>
              <w:bottom w:val="none" w:sz="0" w:space="0" w:color="auto"/>
            </w:tcBorders>
            <w:vAlign w:val="bottom"/>
          </w:tcPr>
          <w:p w14:paraId="2977CE75"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NE351</w:t>
            </w:r>
            <w:r w:rsidRPr="006942EE">
              <w:rPr>
                <w:rStyle w:val="eop"/>
                <w:rFonts w:ascii="Calibri" w:eastAsia="Exo" w:hAnsi="Calibri" w:cs="Calibri"/>
                <w:sz w:val="12"/>
                <w:szCs w:val="12"/>
              </w:rPr>
              <w:t> </w:t>
            </w:r>
          </w:p>
        </w:tc>
        <w:tc>
          <w:tcPr>
            <w:tcW w:w="716" w:type="pct"/>
            <w:tcBorders>
              <w:top w:val="none" w:sz="0" w:space="0" w:color="auto"/>
              <w:bottom w:val="none" w:sz="0" w:space="0" w:color="auto"/>
            </w:tcBorders>
            <w:vAlign w:val="bottom"/>
          </w:tcPr>
          <w:p w14:paraId="74382562"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NE352</w:t>
            </w:r>
            <w:r w:rsidRPr="006942EE">
              <w:rPr>
                <w:rStyle w:val="eop"/>
                <w:rFonts w:ascii="Calibri" w:eastAsia="Exo" w:hAnsi="Calibri" w:cs="Calibri"/>
                <w:sz w:val="12"/>
                <w:szCs w:val="12"/>
              </w:rPr>
              <w:t> </w:t>
            </w:r>
          </w:p>
        </w:tc>
        <w:tc>
          <w:tcPr>
            <w:tcW w:w="699" w:type="pct"/>
            <w:tcBorders>
              <w:top w:val="none" w:sz="0" w:space="0" w:color="auto"/>
              <w:bottom w:val="none" w:sz="0" w:space="0" w:color="auto"/>
            </w:tcBorders>
            <w:vAlign w:val="bottom"/>
          </w:tcPr>
          <w:p w14:paraId="28FF1A5D"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 451</w:t>
            </w:r>
            <w:r w:rsidRPr="006942EE">
              <w:rPr>
                <w:rStyle w:val="eop"/>
                <w:rFonts w:ascii="Calibri" w:eastAsia="Exo" w:hAnsi="Calibri" w:cs="Calibri"/>
                <w:sz w:val="12"/>
                <w:szCs w:val="12"/>
              </w:rPr>
              <w:t> </w:t>
            </w:r>
          </w:p>
        </w:tc>
        <w:tc>
          <w:tcPr>
            <w:tcW w:w="727" w:type="pct"/>
            <w:tcBorders>
              <w:top w:val="none" w:sz="0" w:space="0" w:color="auto"/>
              <w:bottom w:val="none" w:sz="0" w:space="0" w:color="auto"/>
            </w:tcBorders>
            <w:vAlign w:val="bottom"/>
          </w:tcPr>
          <w:p w14:paraId="5DA31BB4"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NE452</w:t>
            </w:r>
            <w:r w:rsidRPr="006942EE">
              <w:rPr>
                <w:rStyle w:val="eop"/>
                <w:rFonts w:ascii="Calibri" w:eastAsia="Exo" w:hAnsi="Calibri" w:cs="Calibri"/>
                <w:sz w:val="12"/>
                <w:szCs w:val="12"/>
              </w:rPr>
              <w:t> </w:t>
            </w:r>
          </w:p>
        </w:tc>
        <w:tc>
          <w:tcPr>
            <w:tcW w:w="707" w:type="pct"/>
            <w:tcBorders>
              <w:top w:val="none" w:sz="0" w:space="0" w:color="auto"/>
              <w:bottom w:val="none" w:sz="0" w:space="0" w:color="auto"/>
            </w:tcBorders>
            <w:vAlign w:val="bottom"/>
          </w:tcPr>
          <w:p w14:paraId="556AB1E4"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NE453</w:t>
            </w:r>
            <w:r w:rsidRPr="006942EE">
              <w:rPr>
                <w:rStyle w:val="eop"/>
                <w:rFonts w:ascii="Calibri" w:eastAsia="Exo" w:hAnsi="Calibri" w:cs="Calibri"/>
                <w:sz w:val="12"/>
                <w:szCs w:val="12"/>
              </w:rPr>
              <w:t> </w:t>
            </w:r>
          </w:p>
        </w:tc>
        <w:tc>
          <w:tcPr>
            <w:tcW w:w="693" w:type="pct"/>
            <w:tcBorders>
              <w:top w:val="none" w:sz="0" w:space="0" w:color="auto"/>
              <w:bottom w:val="none" w:sz="0" w:space="0" w:color="auto"/>
              <w:right w:val="none" w:sz="0" w:space="0" w:color="auto"/>
            </w:tcBorders>
            <w:vAlign w:val="bottom"/>
          </w:tcPr>
          <w:p w14:paraId="79374813"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NE454</w:t>
            </w:r>
            <w:r w:rsidRPr="006942EE">
              <w:rPr>
                <w:rStyle w:val="eop"/>
                <w:rFonts w:ascii="Calibri" w:eastAsia="Exo" w:hAnsi="Calibri" w:cs="Calibri"/>
                <w:sz w:val="12"/>
                <w:szCs w:val="12"/>
              </w:rPr>
              <w:t> </w:t>
            </w:r>
          </w:p>
        </w:tc>
      </w:tr>
      <w:tr w:rsidR="00DA2663" w:rsidRPr="006942EE" w14:paraId="3A1C6A46" w14:textId="77777777" w:rsidTr="00065301">
        <w:trPr>
          <w:trHeight w:val="420"/>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vAlign w:val="bottom"/>
          </w:tcPr>
          <w:p w14:paraId="7BEEF947"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Toets type</w:t>
            </w:r>
          </w:p>
        </w:tc>
        <w:tc>
          <w:tcPr>
            <w:tcW w:w="739" w:type="pct"/>
            <w:vAlign w:val="bottom"/>
          </w:tcPr>
          <w:p w14:paraId="19DE11BB"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Toets</w:t>
            </w:r>
          </w:p>
        </w:tc>
        <w:tc>
          <w:tcPr>
            <w:tcW w:w="716" w:type="pct"/>
            <w:vAlign w:val="bottom"/>
          </w:tcPr>
          <w:p w14:paraId="775AED00"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Praktische opdracht</w:t>
            </w:r>
          </w:p>
        </w:tc>
        <w:tc>
          <w:tcPr>
            <w:tcW w:w="699" w:type="pct"/>
            <w:vAlign w:val="bottom"/>
          </w:tcPr>
          <w:p w14:paraId="7643106F"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Toets</w:t>
            </w:r>
          </w:p>
        </w:tc>
        <w:tc>
          <w:tcPr>
            <w:tcW w:w="727" w:type="pct"/>
            <w:vAlign w:val="bottom"/>
          </w:tcPr>
          <w:p w14:paraId="05DA60D9"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Praktische opdracht</w:t>
            </w:r>
          </w:p>
        </w:tc>
        <w:tc>
          <w:tcPr>
            <w:tcW w:w="707" w:type="pct"/>
            <w:vAlign w:val="bottom"/>
          </w:tcPr>
          <w:p w14:paraId="25C21550"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Handelingsdeel</w:t>
            </w:r>
          </w:p>
        </w:tc>
        <w:tc>
          <w:tcPr>
            <w:tcW w:w="693" w:type="pct"/>
            <w:vAlign w:val="bottom"/>
          </w:tcPr>
          <w:p w14:paraId="21B8658C"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Handelingsdeel</w:t>
            </w:r>
          </w:p>
        </w:tc>
      </w:tr>
      <w:tr w:rsidR="00DA2663" w:rsidRPr="006942EE" w14:paraId="269A9AE7" w14:textId="77777777" w:rsidTr="0006530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6F25E508"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Toetsingsvorm</w:t>
            </w:r>
          </w:p>
        </w:tc>
        <w:tc>
          <w:tcPr>
            <w:tcW w:w="739" w:type="pct"/>
            <w:tcBorders>
              <w:top w:val="none" w:sz="0" w:space="0" w:color="auto"/>
              <w:bottom w:val="none" w:sz="0" w:space="0" w:color="auto"/>
            </w:tcBorders>
            <w:vAlign w:val="bottom"/>
          </w:tcPr>
          <w:p w14:paraId="1BD04970"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hAnsi="Exo"/>
                <w:sz w:val="12"/>
                <w:szCs w:val="12"/>
              </w:rPr>
              <w:t>Lees—of luisteropdracht</w:t>
            </w:r>
          </w:p>
        </w:tc>
        <w:tc>
          <w:tcPr>
            <w:tcW w:w="716" w:type="pct"/>
            <w:tcBorders>
              <w:top w:val="none" w:sz="0" w:space="0" w:color="auto"/>
              <w:bottom w:val="none" w:sz="0" w:space="0" w:color="auto"/>
            </w:tcBorders>
            <w:vAlign w:val="bottom"/>
          </w:tcPr>
          <w:p w14:paraId="209E05F6"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Opdracht</w:t>
            </w:r>
            <w:r w:rsidRPr="006942EE">
              <w:rPr>
                <w:rStyle w:val="eop"/>
                <w:rFonts w:ascii="Calibri" w:eastAsia="Exo" w:hAnsi="Calibri" w:cs="Calibri"/>
                <w:sz w:val="12"/>
                <w:szCs w:val="12"/>
              </w:rPr>
              <w:t> </w:t>
            </w:r>
          </w:p>
        </w:tc>
        <w:tc>
          <w:tcPr>
            <w:tcW w:w="699" w:type="pct"/>
            <w:tcBorders>
              <w:top w:val="none" w:sz="0" w:space="0" w:color="auto"/>
              <w:bottom w:val="none" w:sz="0" w:space="0" w:color="auto"/>
            </w:tcBorders>
            <w:vAlign w:val="bottom"/>
          </w:tcPr>
          <w:p w14:paraId="695771A7"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Style w:val="eop"/>
                <w:rFonts w:ascii="Exo" w:eastAsia="Exo" w:hAnsi="Exo" w:cs="Exo"/>
                <w:sz w:val="12"/>
                <w:szCs w:val="12"/>
              </w:rPr>
            </w:pPr>
            <w:r w:rsidRPr="006942EE">
              <w:rPr>
                <w:rStyle w:val="normaltextrun"/>
                <w:rFonts w:ascii="Exo" w:eastAsia="Exo" w:hAnsi="Exo" w:cs="Exo"/>
                <w:sz w:val="12"/>
                <w:szCs w:val="12"/>
              </w:rPr>
              <w:t>Repetitie</w:t>
            </w:r>
          </w:p>
        </w:tc>
        <w:tc>
          <w:tcPr>
            <w:tcW w:w="727" w:type="pct"/>
            <w:tcBorders>
              <w:top w:val="none" w:sz="0" w:space="0" w:color="auto"/>
              <w:bottom w:val="none" w:sz="0" w:space="0" w:color="auto"/>
            </w:tcBorders>
            <w:vAlign w:val="bottom"/>
          </w:tcPr>
          <w:p w14:paraId="5AAFF1DA"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 xml:space="preserve">Mondeling </w:t>
            </w:r>
          </w:p>
        </w:tc>
        <w:tc>
          <w:tcPr>
            <w:tcW w:w="707" w:type="pct"/>
            <w:tcBorders>
              <w:top w:val="none" w:sz="0" w:space="0" w:color="auto"/>
              <w:bottom w:val="none" w:sz="0" w:space="0" w:color="auto"/>
            </w:tcBorders>
            <w:vAlign w:val="bottom"/>
          </w:tcPr>
          <w:p w14:paraId="2ADE1E66"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Opdracht</w:t>
            </w:r>
            <w:r w:rsidRPr="006942EE">
              <w:rPr>
                <w:rStyle w:val="eop"/>
                <w:rFonts w:ascii="Calibri" w:eastAsia="Exo" w:hAnsi="Calibri" w:cs="Calibri"/>
                <w:sz w:val="12"/>
                <w:szCs w:val="12"/>
              </w:rPr>
              <w:t> </w:t>
            </w:r>
          </w:p>
        </w:tc>
        <w:tc>
          <w:tcPr>
            <w:tcW w:w="693" w:type="pct"/>
            <w:tcBorders>
              <w:top w:val="none" w:sz="0" w:space="0" w:color="auto"/>
              <w:bottom w:val="none" w:sz="0" w:space="0" w:color="auto"/>
              <w:right w:val="none" w:sz="0" w:space="0" w:color="auto"/>
            </w:tcBorders>
            <w:vAlign w:val="bottom"/>
          </w:tcPr>
          <w:p w14:paraId="2640FF9B"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Opdracht</w:t>
            </w:r>
            <w:r w:rsidRPr="006942EE">
              <w:rPr>
                <w:rStyle w:val="eop"/>
                <w:rFonts w:ascii="Calibri" w:eastAsia="Exo" w:hAnsi="Calibri" w:cs="Calibri"/>
                <w:sz w:val="12"/>
                <w:szCs w:val="12"/>
              </w:rPr>
              <w:t> </w:t>
            </w:r>
          </w:p>
        </w:tc>
      </w:tr>
      <w:tr w:rsidR="00DA2663" w:rsidRPr="006942EE" w14:paraId="2547998B" w14:textId="77777777" w:rsidTr="00065301">
        <w:trPr>
          <w:trHeight w:val="420"/>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vAlign w:val="bottom"/>
          </w:tcPr>
          <w:p w14:paraId="14354F3C"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Duur</w:t>
            </w:r>
          </w:p>
        </w:tc>
        <w:tc>
          <w:tcPr>
            <w:tcW w:w="739" w:type="pct"/>
            <w:vAlign w:val="bottom"/>
          </w:tcPr>
          <w:p w14:paraId="5C2D76EE"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3 x 30</w:t>
            </w:r>
            <w:r w:rsidRPr="006942EE">
              <w:rPr>
                <w:rStyle w:val="eop"/>
                <w:rFonts w:ascii="Calibri" w:eastAsia="Exo" w:hAnsi="Calibri" w:cs="Calibri"/>
                <w:sz w:val="12"/>
                <w:szCs w:val="12"/>
              </w:rPr>
              <w:t> </w:t>
            </w:r>
            <w:r w:rsidRPr="006942EE">
              <w:rPr>
                <w:rStyle w:val="eop"/>
                <w:rFonts w:ascii="Exo" w:eastAsia="Exo" w:hAnsi="Exo" w:cs="Exo"/>
                <w:sz w:val="12"/>
                <w:szCs w:val="12"/>
              </w:rPr>
              <w:t>min</w:t>
            </w:r>
          </w:p>
        </w:tc>
        <w:tc>
          <w:tcPr>
            <w:tcW w:w="716" w:type="pct"/>
            <w:vAlign w:val="bottom"/>
          </w:tcPr>
          <w:p w14:paraId="573862E6" w14:textId="40E4686C"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eop"/>
                <w:rFonts w:ascii="Calibri" w:eastAsia="Exo" w:hAnsi="Calibri" w:cs="Calibri"/>
                <w:sz w:val="12"/>
                <w:szCs w:val="12"/>
              </w:rPr>
              <w:t> </w:t>
            </w:r>
            <w:r w:rsidRPr="006942EE">
              <w:rPr>
                <w:rStyle w:val="eop"/>
                <w:rFonts w:ascii="Exo" w:eastAsia="Exo" w:hAnsi="Exo" w:cs="Exo"/>
                <w:sz w:val="12"/>
                <w:szCs w:val="12"/>
              </w:rPr>
              <w:t>500 min</w:t>
            </w:r>
          </w:p>
        </w:tc>
        <w:tc>
          <w:tcPr>
            <w:tcW w:w="699" w:type="pct"/>
            <w:vAlign w:val="bottom"/>
          </w:tcPr>
          <w:p w14:paraId="2936F49D" w14:textId="428A7059"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45 min</w:t>
            </w:r>
          </w:p>
        </w:tc>
        <w:tc>
          <w:tcPr>
            <w:tcW w:w="727" w:type="pct"/>
            <w:vAlign w:val="bottom"/>
          </w:tcPr>
          <w:p w14:paraId="3C52E375"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Calibri" w:eastAsia="Exo" w:hAnsi="Calibri" w:cs="Calibri"/>
                <w:sz w:val="12"/>
                <w:szCs w:val="12"/>
              </w:rPr>
              <w:t> </w:t>
            </w:r>
            <w:r w:rsidRPr="006942EE">
              <w:rPr>
                <w:rStyle w:val="normaltextrun"/>
                <w:rFonts w:ascii="Exo" w:eastAsia="Exo" w:hAnsi="Exo" w:cs="Exo"/>
                <w:sz w:val="12"/>
                <w:szCs w:val="12"/>
              </w:rPr>
              <w:t>30</w:t>
            </w:r>
            <w:r w:rsidRPr="006942EE">
              <w:rPr>
                <w:rStyle w:val="eop"/>
                <w:rFonts w:ascii="Calibri" w:eastAsia="Exo" w:hAnsi="Calibri" w:cs="Calibri"/>
                <w:sz w:val="12"/>
                <w:szCs w:val="12"/>
              </w:rPr>
              <w:t> </w:t>
            </w:r>
            <w:r w:rsidRPr="006942EE">
              <w:rPr>
                <w:rStyle w:val="eop"/>
                <w:rFonts w:ascii="Exo" w:eastAsia="Exo" w:hAnsi="Exo" w:cs="Exo"/>
                <w:sz w:val="12"/>
                <w:szCs w:val="12"/>
              </w:rPr>
              <w:t>min.</w:t>
            </w:r>
          </w:p>
        </w:tc>
        <w:tc>
          <w:tcPr>
            <w:tcW w:w="707" w:type="pct"/>
            <w:vAlign w:val="bottom"/>
          </w:tcPr>
          <w:p w14:paraId="52ECD0BA" w14:textId="61D95990"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1000 min</w:t>
            </w:r>
          </w:p>
        </w:tc>
        <w:tc>
          <w:tcPr>
            <w:tcW w:w="693" w:type="pct"/>
            <w:vAlign w:val="bottom"/>
          </w:tcPr>
          <w:p w14:paraId="62104583"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2 x 30</w:t>
            </w:r>
            <w:r w:rsidRPr="006942EE">
              <w:rPr>
                <w:rStyle w:val="eop"/>
                <w:rFonts w:ascii="Calibri" w:eastAsia="Exo" w:hAnsi="Calibri" w:cs="Calibri"/>
                <w:sz w:val="12"/>
                <w:szCs w:val="12"/>
              </w:rPr>
              <w:t> </w:t>
            </w:r>
            <w:r w:rsidRPr="006942EE">
              <w:rPr>
                <w:rStyle w:val="eop"/>
                <w:rFonts w:ascii="Exo" w:eastAsia="Exo" w:hAnsi="Exo" w:cs="Exo"/>
                <w:sz w:val="12"/>
                <w:szCs w:val="12"/>
              </w:rPr>
              <w:t>min</w:t>
            </w:r>
          </w:p>
        </w:tc>
      </w:tr>
      <w:tr w:rsidR="00DA2663" w:rsidRPr="006942EE" w14:paraId="788C661D" w14:textId="77777777" w:rsidTr="0006530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46DA3300"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Weging</w:t>
            </w:r>
          </w:p>
        </w:tc>
        <w:tc>
          <w:tcPr>
            <w:tcW w:w="739" w:type="pct"/>
            <w:tcBorders>
              <w:top w:val="none" w:sz="0" w:space="0" w:color="auto"/>
              <w:bottom w:val="none" w:sz="0" w:space="0" w:color="auto"/>
            </w:tcBorders>
            <w:vAlign w:val="bottom"/>
          </w:tcPr>
          <w:p w14:paraId="3BE3681C"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20</w:t>
            </w:r>
            <w:r w:rsidRPr="006942EE">
              <w:rPr>
                <w:rStyle w:val="eop"/>
                <w:rFonts w:ascii="Calibri" w:eastAsia="Exo" w:hAnsi="Calibri" w:cs="Calibri"/>
                <w:sz w:val="12"/>
                <w:szCs w:val="12"/>
              </w:rPr>
              <w:t> </w:t>
            </w:r>
          </w:p>
        </w:tc>
        <w:tc>
          <w:tcPr>
            <w:tcW w:w="716" w:type="pct"/>
            <w:tcBorders>
              <w:top w:val="none" w:sz="0" w:space="0" w:color="auto"/>
              <w:bottom w:val="none" w:sz="0" w:space="0" w:color="auto"/>
            </w:tcBorders>
            <w:vAlign w:val="bottom"/>
          </w:tcPr>
          <w:p w14:paraId="1E1DBD3C"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10</w:t>
            </w:r>
            <w:r w:rsidRPr="006942EE">
              <w:rPr>
                <w:rStyle w:val="eop"/>
                <w:rFonts w:ascii="Calibri" w:eastAsia="Exo" w:hAnsi="Calibri" w:cs="Calibri"/>
                <w:sz w:val="12"/>
                <w:szCs w:val="12"/>
              </w:rPr>
              <w:t> </w:t>
            </w:r>
          </w:p>
        </w:tc>
        <w:tc>
          <w:tcPr>
            <w:tcW w:w="699" w:type="pct"/>
            <w:tcBorders>
              <w:top w:val="none" w:sz="0" w:space="0" w:color="auto"/>
              <w:bottom w:val="none" w:sz="0" w:space="0" w:color="auto"/>
            </w:tcBorders>
            <w:vAlign w:val="bottom"/>
          </w:tcPr>
          <w:p w14:paraId="75F17013"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10</w:t>
            </w:r>
            <w:r w:rsidRPr="006942EE">
              <w:rPr>
                <w:rStyle w:val="eop"/>
                <w:rFonts w:ascii="Calibri" w:eastAsia="Exo" w:hAnsi="Calibri" w:cs="Calibri"/>
                <w:sz w:val="12"/>
                <w:szCs w:val="12"/>
              </w:rPr>
              <w:t> </w:t>
            </w:r>
          </w:p>
        </w:tc>
        <w:tc>
          <w:tcPr>
            <w:tcW w:w="727" w:type="pct"/>
            <w:tcBorders>
              <w:top w:val="none" w:sz="0" w:space="0" w:color="auto"/>
              <w:bottom w:val="none" w:sz="0" w:space="0" w:color="auto"/>
            </w:tcBorders>
            <w:vAlign w:val="bottom"/>
          </w:tcPr>
          <w:p w14:paraId="4A657B78"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20</w:t>
            </w:r>
            <w:r w:rsidRPr="006942EE">
              <w:rPr>
                <w:rStyle w:val="eop"/>
                <w:rFonts w:ascii="Calibri" w:eastAsia="Exo" w:hAnsi="Calibri" w:cs="Calibri"/>
                <w:sz w:val="12"/>
                <w:szCs w:val="12"/>
              </w:rPr>
              <w:t> </w:t>
            </w:r>
          </w:p>
        </w:tc>
        <w:tc>
          <w:tcPr>
            <w:tcW w:w="707" w:type="pct"/>
            <w:tcBorders>
              <w:top w:val="none" w:sz="0" w:space="0" w:color="auto"/>
              <w:bottom w:val="none" w:sz="0" w:space="0" w:color="auto"/>
            </w:tcBorders>
            <w:vAlign w:val="bottom"/>
          </w:tcPr>
          <w:p w14:paraId="323E7A18"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V/G</w:t>
            </w:r>
          </w:p>
        </w:tc>
        <w:tc>
          <w:tcPr>
            <w:tcW w:w="693" w:type="pct"/>
            <w:tcBorders>
              <w:top w:val="none" w:sz="0" w:space="0" w:color="auto"/>
              <w:bottom w:val="none" w:sz="0" w:space="0" w:color="auto"/>
              <w:right w:val="none" w:sz="0" w:space="0" w:color="auto"/>
            </w:tcBorders>
            <w:vAlign w:val="bottom"/>
          </w:tcPr>
          <w:p w14:paraId="21DEB9D8"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V/G</w:t>
            </w:r>
          </w:p>
        </w:tc>
      </w:tr>
      <w:tr w:rsidR="00DA2663" w:rsidRPr="006942EE" w14:paraId="22ACCF08" w14:textId="77777777" w:rsidTr="00065301">
        <w:trPr>
          <w:trHeight w:val="420"/>
        </w:trPr>
        <w:tc>
          <w:tcPr>
            <w:cnfStyle w:val="001000000000" w:firstRow="0" w:lastRow="0" w:firstColumn="1" w:lastColumn="0" w:oddVBand="0" w:evenVBand="0" w:oddHBand="0" w:evenHBand="0" w:firstRowFirstColumn="0" w:firstRowLastColumn="0" w:lastRowFirstColumn="0" w:lastRowLastColumn="0"/>
            <w:tcW w:w="717" w:type="pct"/>
            <w:shd w:val="clear" w:color="auto" w:fill="2DB080"/>
            <w:vAlign w:val="bottom"/>
          </w:tcPr>
          <w:p w14:paraId="3D364DC9"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 xml:space="preserve">Herkansbaar </w:t>
            </w:r>
          </w:p>
        </w:tc>
        <w:tc>
          <w:tcPr>
            <w:tcW w:w="739" w:type="pct"/>
            <w:vAlign w:val="bottom"/>
          </w:tcPr>
          <w:p w14:paraId="6752FD8C"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Ja</w:t>
            </w:r>
          </w:p>
        </w:tc>
        <w:tc>
          <w:tcPr>
            <w:tcW w:w="716" w:type="pct"/>
            <w:vAlign w:val="bottom"/>
          </w:tcPr>
          <w:p w14:paraId="75D5C26A"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Nee</w:t>
            </w:r>
            <w:r w:rsidRPr="006942EE">
              <w:rPr>
                <w:rStyle w:val="eop"/>
                <w:rFonts w:ascii="Calibri" w:eastAsia="Exo" w:hAnsi="Calibri" w:cs="Calibri"/>
                <w:sz w:val="12"/>
                <w:szCs w:val="12"/>
              </w:rPr>
              <w:t> </w:t>
            </w:r>
          </w:p>
        </w:tc>
        <w:tc>
          <w:tcPr>
            <w:tcW w:w="699" w:type="pct"/>
            <w:vAlign w:val="bottom"/>
          </w:tcPr>
          <w:p w14:paraId="2490658E"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Ja</w:t>
            </w:r>
            <w:r w:rsidRPr="006942EE">
              <w:rPr>
                <w:rStyle w:val="normaltextrun"/>
                <w:rFonts w:ascii="Calibri" w:eastAsia="Exo" w:hAnsi="Calibri" w:cs="Calibri"/>
                <w:sz w:val="12"/>
                <w:szCs w:val="12"/>
              </w:rPr>
              <w:t> </w:t>
            </w:r>
            <w:r w:rsidRPr="006942EE">
              <w:rPr>
                <w:rStyle w:val="eop"/>
                <w:rFonts w:ascii="Calibri" w:eastAsia="Exo" w:hAnsi="Calibri" w:cs="Calibri"/>
                <w:sz w:val="12"/>
                <w:szCs w:val="12"/>
              </w:rPr>
              <w:t> </w:t>
            </w:r>
          </w:p>
        </w:tc>
        <w:tc>
          <w:tcPr>
            <w:tcW w:w="727" w:type="pct"/>
            <w:vAlign w:val="bottom"/>
          </w:tcPr>
          <w:p w14:paraId="5294B49A"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Style w:val="normaltextrun"/>
                <w:rFonts w:ascii="Exo" w:eastAsia="Exo" w:hAnsi="Exo" w:cs="Exo"/>
                <w:sz w:val="12"/>
                <w:szCs w:val="12"/>
              </w:rPr>
              <w:t>Nee</w:t>
            </w:r>
            <w:r w:rsidRPr="006942EE">
              <w:rPr>
                <w:rStyle w:val="eop"/>
                <w:rFonts w:ascii="Calibri" w:eastAsia="Exo" w:hAnsi="Calibri" w:cs="Calibri"/>
                <w:sz w:val="12"/>
                <w:szCs w:val="12"/>
              </w:rPr>
              <w:t> </w:t>
            </w:r>
          </w:p>
        </w:tc>
        <w:tc>
          <w:tcPr>
            <w:tcW w:w="707" w:type="pct"/>
            <w:vAlign w:val="bottom"/>
          </w:tcPr>
          <w:p w14:paraId="2DE164BE"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Ja</w:t>
            </w:r>
          </w:p>
        </w:tc>
        <w:tc>
          <w:tcPr>
            <w:tcW w:w="693" w:type="pct"/>
            <w:vAlign w:val="bottom"/>
          </w:tcPr>
          <w:p w14:paraId="3AE29CF9" w14:textId="77777777" w:rsidR="00DA2663" w:rsidRPr="006942EE" w:rsidRDefault="00DA2663" w:rsidP="00065301">
            <w:pPr>
              <w:cnfStyle w:val="000000000000" w:firstRow="0" w:lastRow="0" w:firstColumn="0" w:lastColumn="0" w:oddVBand="0" w:evenVBand="0" w:oddHBand="0"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Ja</w:t>
            </w:r>
          </w:p>
        </w:tc>
      </w:tr>
      <w:tr w:rsidR="00DA2663" w:rsidRPr="006942EE" w14:paraId="0CFD4C69" w14:textId="77777777" w:rsidTr="0006530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17" w:type="pct"/>
            <w:tcBorders>
              <w:top w:val="none" w:sz="0" w:space="0" w:color="auto"/>
              <w:left w:val="none" w:sz="0" w:space="0" w:color="auto"/>
              <w:bottom w:val="none" w:sz="0" w:space="0" w:color="auto"/>
            </w:tcBorders>
            <w:shd w:val="clear" w:color="auto" w:fill="2DB080"/>
            <w:vAlign w:val="bottom"/>
          </w:tcPr>
          <w:p w14:paraId="5A8F1FD3" w14:textId="77777777" w:rsidR="00DA2663" w:rsidRPr="006942EE" w:rsidRDefault="00DA2663" w:rsidP="00065301">
            <w:pPr>
              <w:rPr>
                <w:rFonts w:ascii="Exo" w:eastAsia="Exo" w:hAnsi="Exo" w:cs="Exo"/>
                <w:b w:val="0"/>
                <w:bCs w:val="0"/>
                <w:sz w:val="12"/>
                <w:szCs w:val="12"/>
              </w:rPr>
            </w:pPr>
            <w:r w:rsidRPr="006942EE">
              <w:rPr>
                <w:rFonts w:ascii="Exo" w:eastAsia="Exo" w:hAnsi="Exo" w:cs="Exo"/>
                <w:sz w:val="12"/>
                <w:szCs w:val="12"/>
              </w:rPr>
              <w:t>Alleen SE of</w:t>
            </w:r>
          </w:p>
          <w:p w14:paraId="3FC4CB27" w14:textId="77777777" w:rsidR="00DA2663" w:rsidRPr="006942EE" w:rsidRDefault="00DA2663" w:rsidP="00065301">
            <w:pPr>
              <w:rPr>
                <w:rFonts w:ascii="Exo" w:eastAsia="Exo" w:hAnsi="Exo" w:cs="Exo"/>
                <w:sz w:val="12"/>
                <w:szCs w:val="12"/>
              </w:rPr>
            </w:pPr>
            <w:r w:rsidRPr="006942EE">
              <w:rPr>
                <w:rFonts w:ascii="Exo" w:eastAsia="Exo" w:hAnsi="Exo" w:cs="Exo"/>
                <w:sz w:val="12"/>
                <w:szCs w:val="12"/>
              </w:rPr>
              <w:t>SE &amp; CE</w:t>
            </w:r>
          </w:p>
        </w:tc>
        <w:tc>
          <w:tcPr>
            <w:tcW w:w="739" w:type="pct"/>
            <w:tcBorders>
              <w:top w:val="none" w:sz="0" w:space="0" w:color="auto"/>
              <w:bottom w:val="none" w:sz="0" w:space="0" w:color="auto"/>
            </w:tcBorders>
            <w:vAlign w:val="bottom"/>
          </w:tcPr>
          <w:p w14:paraId="7BB2676A"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w:t>
            </w:r>
          </w:p>
        </w:tc>
        <w:tc>
          <w:tcPr>
            <w:tcW w:w="716" w:type="pct"/>
            <w:tcBorders>
              <w:top w:val="none" w:sz="0" w:space="0" w:color="auto"/>
              <w:bottom w:val="none" w:sz="0" w:space="0" w:color="auto"/>
            </w:tcBorders>
            <w:vAlign w:val="bottom"/>
          </w:tcPr>
          <w:p w14:paraId="06363BF5"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w:t>
            </w:r>
          </w:p>
        </w:tc>
        <w:tc>
          <w:tcPr>
            <w:tcW w:w="699" w:type="pct"/>
            <w:tcBorders>
              <w:top w:val="none" w:sz="0" w:space="0" w:color="auto"/>
              <w:bottom w:val="none" w:sz="0" w:space="0" w:color="auto"/>
            </w:tcBorders>
            <w:vAlign w:val="bottom"/>
          </w:tcPr>
          <w:p w14:paraId="69A6CF96"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 &amp; CE</w:t>
            </w:r>
          </w:p>
        </w:tc>
        <w:tc>
          <w:tcPr>
            <w:tcW w:w="727" w:type="pct"/>
            <w:tcBorders>
              <w:top w:val="none" w:sz="0" w:space="0" w:color="auto"/>
              <w:bottom w:val="none" w:sz="0" w:space="0" w:color="auto"/>
            </w:tcBorders>
            <w:vAlign w:val="bottom"/>
          </w:tcPr>
          <w:p w14:paraId="3F76A66D"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w:t>
            </w:r>
          </w:p>
        </w:tc>
        <w:tc>
          <w:tcPr>
            <w:tcW w:w="707" w:type="pct"/>
            <w:tcBorders>
              <w:top w:val="none" w:sz="0" w:space="0" w:color="auto"/>
              <w:bottom w:val="none" w:sz="0" w:space="0" w:color="auto"/>
            </w:tcBorders>
            <w:vAlign w:val="bottom"/>
          </w:tcPr>
          <w:p w14:paraId="45DB83E1"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w:t>
            </w:r>
          </w:p>
        </w:tc>
        <w:tc>
          <w:tcPr>
            <w:tcW w:w="693" w:type="pct"/>
            <w:tcBorders>
              <w:top w:val="none" w:sz="0" w:space="0" w:color="auto"/>
              <w:bottom w:val="none" w:sz="0" w:space="0" w:color="auto"/>
              <w:right w:val="none" w:sz="0" w:space="0" w:color="auto"/>
            </w:tcBorders>
            <w:vAlign w:val="bottom"/>
          </w:tcPr>
          <w:p w14:paraId="115F383E" w14:textId="77777777" w:rsidR="00DA2663" w:rsidRPr="006942EE" w:rsidRDefault="00DA2663" w:rsidP="00065301">
            <w:pPr>
              <w:cnfStyle w:val="000000100000" w:firstRow="0" w:lastRow="0" w:firstColumn="0" w:lastColumn="0" w:oddVBand="0" w:evenVBand="0" w:oddHBand="1" w:evenHBand="0" w:firstRowFirstColumn="0" w:firstRowLastColumn="0" w:lastRowFirstColumn="0" w:lastRowLastColumn="0"/>
              <w:rPr>
                <w:rFonts w:ascii="Exo" w:eastAsia="Exo" w:hAnsi="Exo" w:cs="Exo"/>
                <w:sz w:val="12"/>
                <w:szCs w:val="12"/>
              </w:rPr>
            </w:pPr>
            <w:r w:rsidRPr="006942EE">
              <w:rPr>
                <w:rFonts w:ascii="Exo" w:eastAsia="Exo" w:hAnsi="Exo" w:cs="Exo"/>
                <w:sz w:val="12"/>
                <w:szCs w:val="12"/>
              </w:rPr>
              <w:t>SE &amp; CE</w:t>
            </w:r>
          </w:p>
        </w:tc>
      </w:tr>
    </w:tbl>
    <w:p w14:paraId="7402A1B9" w14:textId="77777777" w:rsidR="00322C16" w:rsidRPr="006942EE" w:rsidRDefault="00322C16" w:rsidP="00322C16">
      <w:pPr>
        <w:pStyle w:val="Geenafstand"/>
        <w:rPr>
          <w:rFonts w:ascii="Exo" w:hAnsi="Exo"/>
          <w:b/>
          <w:bCs/>
          <w:sz w:val="12"/>
          <w:szCs w:val="12"/>
        </w:rPr>
      </w:pPr>
      <w:r w:rsidRPr="006942EE">
        <w:rPr>
          <w:rFonts w:ascii="Exo" w:hAnsi="Exo"/>
          <w:b/>
          <w:bCs/>
          <w:sz w:val="12"/>
          <w:szCs w:val="12"/>
        </w:rPr>
        <w:t>Eindtermen:</w:t>
      </w:r>
    </w:p>
    <w:p w14:paraId="24032660" w14:textId="77777777" w:rsidR="00322C16" w:rsidRPr="006942EE" w:rsidRDefault="00322C16" w:rsidP="00322C16">
      <w:pPr>
        <w:pStyle w:val="Geenafstand"/>
        <w:rPr>
          <w:rFonts w:ascii="Exo" w:hAnsi="Exo"/>
        </w:rPr>
      </w:pPr>
      <w:r w:rsidRPr="006942EE">
        <w:rPr>
          <w:rStyle w:val="normaltextrun"/>
          <w:rFonts w:ascii="Exo" w:eastAsia="Exo" w:hAnsi="Exo" w:cs="Exo"/>
          <w:b/>
          <w:bCs/>
          <w:color w:val="000000"/>
          <w:sz w:val="12"/>
          <w:szCs w:val="12"/>
          <w:shd w:val="clear" w:color="auto" w:fill="FFFFFF"/>
        </w:rPr>
        <w:t>NE/K/1 Oriëntatie op leren en werken</w:t>
      </w:r>
      <w:r w:rsidRPr="006942EE">
        <w:rPr>
          <w:rStyle w:val="eop"/>
          <w:rFonts w:ascii="Calibri" w:eastAsia="Exo" w:hAnsi="Calibri" w:cs="Calibri"/>
          <w:color w:val="000000"/>
          <w:sz w:val="12"/>
          <w:szCs w:val="12"/>
        </w:rPr>
        <w:t> </w:t>
      </w:r>
      <w:r w:rsidRPr="006942EE">
        <w:rPr>
          <w:rStyle w:val="normaltextrun"/>
          <w:rFonts w:ascii="Cambria Math" w:eastAsia="Exo" w:hAnsi="Cambria Math" w:cs="Cambria Math"/>
          <w:color w:val="000000"/>
          <w:sz w:val="12"/>
          <w:szCs w:val="12"/>
          <w:shd w:val="clear" w:color="auto" w:fill="F7F6F5"/>
        </w:rPr>
        <w:t>​</w:t>
      </w:r>
      <w:r w:rsidRPr="006942EE">
        <w:rPr>
          <w:rStyle w:val="normaltextrun"/>
          <w:rFonts w:ascii="Exo" w:eastAsia="Exo" w:hAnsi="Exo" w:cs="Exo"/>
          <w:color w:val="000000"/>
          <w:sz w:val="12"/>
          <w:szCs w:val="12"/>
          <w:shd w:val="clear" w:color="auto" w:fill="F7F6F5"/>
        </w:rPr>
        <w:t>De kandidaat kan zich oriënteren op de eigen loopbaan en het belang van Nederlands in de maatschappij.</w:t>
      </w:r>
      <w:r w:rsidRPr="006942EE">
        <w:rPr>
          <w:rStyle w:val="eop"/>
          <w:rFonts w:ascii="Calibri" w:eastAsia="Exo" w:hAnsi="Calibri" w:cs="Calibri"/>
          <w:color w:val="000000"/>
          <w:sz w:val="12"/>
          <w:szCs w:val="12"/>
        </w:rPr>
        <w:t> </w:t>
      </w:r>
    </w:p>
    <w:p w14:paraId="27E40792"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NE/K/2 Basisvaardigheden</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 kandidaat kan basisvaardigheden toepassen die betrekking hebben op communiceren, samenwerken, en informatie verwerven, verwerken en presenteren.</w:t>
      </w:r>
      <w:r w:rsidRPr="006942EE">
        <w:rPr>
          <w:rStyle w:val="eop"/>
          <w:rFonts w:ascii="Calibri" w:eastAsia="Exo" w:hAnsi="Calibri" w:cs="Calibri"/>
          <w:color w:val="000000"/>
          <w:sz w:val="12"/>
          <w:szCs w:val="12"/>
        </w:rPr>
        <w:t> </w:t>
      </w:r>
    </w:p>
    <w:p w14:paraId="72032595"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NE/K/3 Leervaardigheden</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 kandidaat kan strategische vaardigheden toepassen die bijdragen tot</w:t>
      </w:r>
      <w:r w:rsidRPr="006942EE">
        <w:rPr>
          <w:rStyle w:val="normaltextrun"/>
          <w:rFonts w:ascii="Calibri" w:eastAsia="Exo" w:hAnsi="Calibri" w:cs="Calibri"/>
          <w:color w:val="000000"/>
          <w:sz w:val="12"/>
          <w:szCs w:val="12"/>
          <w:shd w:val="clear" w:color="auto" w:fill="F7F6F5"/>
        </w:rPr>
        <w:t> </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w:t>
      </w:r>
      <w:r w:rsidRPr="006942EE">
        <w:rPr>
          <w:rStyle w:val="normaltextrun"/>
          <w:rFonts w:ascii="Exo" w:eastAsia="Exo" w:hAnsi="Exo" w:cs="Exo"/>
          <w:color w:val="000000"/>
          <w:sz w:val="12"/>
          <w:szCs w:val="12"/>
        </w:rPr>
        <w:t>het bereiken van verschillende lees-, schrijf-, luister- en kijk-, spreek- en gespreksdoelen;</w:t>
      </w:r>
      <w:r w:rsidRPr="006942EE">
        <w:rPr>
          <w:rStyle w:val="eop"/>
          <w:rFonts w:ascii="Calibri" w:eastAsia="Exo" w:hAnsi="Calibri" w:cs="Calibri"/>
          <w:color w:val="000000"/>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de bevordering van het eigen taalleerproces;</w:t>
      </w:r>
      <w:r w:rsidRPr="006942EE">
        <w:rPr>
          <w:rStyle w:val="eop"/>
          <w:rFonts w:ascii="Calibri" w:eastAsia="Exo" w:hAnsi="Calibri" w:cs="Calibri"/>
          <w:color w:val="000000" w:themeColor="text1"/>
          <w:sz w:val="12"/>
          <w:szCs w:val="12"/>
        </w:rPr>
        <w:t> </w:t>
      </w:r>
    </w:p>
    <w:p w14:paraId="7DC5B225"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het compenseren van eigen tekortschietende taalkennis of communicatieve kennis.</w:t>
      </w:r>
      <w:r w:rsidRPr="006942EE">
        <w:rPr>
          <w:rStyle w:val="eop"/>
          <w:rFonts w:ascii="Calibri" w:eastAsia="Exo" w:hAnsi="Calibri" w:cs="Calibri"/>
          <w:color w:val="000000" w:themeColor="text1"/>
          <w:sz w:val="12"/>
          <w:szCs w:val="12"/>
        </w:rPr>
        <w:t> </w:t>
      </w:r>
    </w:p>
    <w:p w14:paraId="245040BC"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NE/K/4 Luister- en kijkvaardigheid</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themeColor="text1"/>
          <w:sz w:val="12"/>
          <w:szCs w:val="12"/>
        </w:rPr>
        <w:t>De kandidaat kan: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luister- en kijkstrategieën hanteren;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compenserende strategieën kiezen en hanteren;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het doel van de makers van een programma aangeven;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de belangrijkste elementen van een programma weergeven;</w:t>
      </w:r>
      <w:r w:rsidRPr="006942EE">
        <w:rPr>
          <w:rStyle w:val="eop"/>
          <w:rFonts w:ascii="Calibri" w:eastAsia="Exo" w:hAnsi="Calibri" w:cs="Calibri"/>
          <w:color w:val="000000"/>
          <w:sz w:val="12"/>
          <w:szCs w:val="12"/>
        </w:rPr>
        <w:t> </w:t>
      </w:r>
    </w:p>
    <w:p w14:paraId="35D0398D"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een oordeel geven over een programma en dit toelichten;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een instructie uitvoeren.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de waarde en betrouwbaarheid aangeven van de informatie die door de massamedia verspreid wordt.</w:t>
      </w:r>
      <w:r w:rsidRPr="006942EE">
        <w:rPr>
          <w:rStyle w:val="normaltextrun"/>
          <w:rFonts w:ascii="Calibri" w:eastAsia="Exo" w:hAnsi="Calibri" w:cs="Calibri"/>
          <w:color w:val="000000"/>
          <w:sz w:val="12"/>
          <w:szCs w:val="12"/>
        </w:rPr>
        <w:t> ​</w:t>
      </w:r>
      <w:r w:rsidRPr="006942EE">
        <w:rPr>
          <w:rStyle w:val="eop"/>
          <w:rFonts w:ascii="Calibri" w:eastAsia="Exo" w:hAnsi="Calibri" w:cs="Calibri"/>
          <w:color w:val="000000"/>
          <w:sz w:val="12"/>
          <w:szCs w:val="12"/>
        </w:rPr>
        <w:t> </w:t>
      </w:r>
    </w:p>
    <w:p w14:paraId="103C941E"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NE/K/5 Spreek- en gespreksvaardigheid</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themeColor="text1"/>
          <w:sz w:val="12"/>
          <w:szCs w:val="12"/>
        </w:rPr>
        <w:t>De</w:t>
      </w:r>
      <w:r w:rsidRPr="006942EE">
        <w:rPr>
          <w:rStyle w:val="normaltextrun"/>
          <w:rFonts w:ascii="Calibri" w:eastAsia="Exo" w:hAnsi="Calibri" w:cs="Calibri"/>
          <w:color w:val="000000" w:themeColor="text1"/>
          <w:sz w:val="12"/>
          <w:szCs w:val="12"/>
        </w:rPr>
        <w:t> </w:t>
      </w:r>
      <w:r w:rsidRPr="006942EE">
        <w:rPr>
          <w:rStyle w:val="normaltextrun"/>
          <w:rFonts w:ascii="Exo" w:eastAsia="Exo" w:hAnsi="Exo" w:cs="Exo"/>
          <w:color w:val="000000" w:themeColor="text1"/>
          <w:sz w:val="12"/>
          <w:szCs w:val="12"/>
        </w:rPr>
        <w:t>kandidaat</w:t>
      </w:r>
      <w:r w:rsidRPr="006942EE">
        <w:rPr>
          <w:rStyle w:val="normaltextrun"/>
          <w:rFonts w:ascii="Calibri" w:eastAsia="Exo" w:hAnsi="Calibri" w:cs="Calibri"/>
          <w:color w:val="000000" w:themeColor="text1"/>
          <w:sz w:val="12"/>
          <w:szCs w:val="12"/>
        </w:rPr>
        <w:t> </w:t>
      </w:r>
      <w:r w:rsidRPr="006942EE">
        <w:rPr>
          <w:rStyle w:val="normaltextrun"/>
          <w:rFonts w:ascii="Exo" w:eastAsia="Exo" w:hAnsi="Exo" w:cs="Exo"/>
          <w:color w:val="000000" w:themeColor="text1"/>
          <w:sz w:val="12"/>
          <w:szCs w:val="12"/>
        </w:rPr>
        <w:t>kan: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relevante informatie verzamelen en verwerken ten behoeve van de spreek- en gesprekssituatie;</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strategieën hanteren ten behoeve van de spreek- en gesprekssituatie;</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compenserende strategieën kiezen en hanteren;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het spreek-/luisterdoel in de situatie tot uitdrukking brengen;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het spreek-/luisterdoel en taalgebruik richten op verschillende soorten publiek;</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het spreekdoel van anderen herkennen en de reacties van anderen inschatten;</w:t>
      </w:r>
      <w:r w:rsidRPr="006942EE">
        <w:rPr>
          <w:rStyle w:val="eop"/>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w:t>
      </w:r>
      <w:r w:rsidRPr="006942EE">
        <w:rPr>
          <w:rStyle w:val="normaltextrun"/>
          <w:rFonts w:ascii="Exo" w:eastAsia="Exo" w:hAnsi="Exo" w:cs="Exo"/>
          <w:color w:val="000000"/>
          <w:sz w:val="12"/>
          <w:szCs w:val="12"/>
        </w:rPr>
        <w:t>in spreek- en gesprekssituaties taalvarianten herkennen en daar adequaat op inspelen.</w:t>
      </w:r>
      <w:r w:rsidRPr="006942EE">
        <w:rPr>
          <w:rStyle w:val="eop"/>
          <w:rFonts w:ascii="Calibri" w:eastAsia="Exo" w:hAnsi="Calibri" w:cs="Calibri"/>
          <w:color w:val="000000"/>
          <w:sz w:val="12"/>
          <w:szCs w:val="12"/>
        </w:rPr>
        <w:t> </w:t>
      </w:r>
    </w:p>
    <w:p w14:paraId="7F0AF7B8"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NE/K/6 Leesvaardigheid (optioneel)</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 kandidaat kan:</w:t>
      </w:r>
      <w:r w:rsidRPr="006942EE">
        <w:rPr>
          <w:rStyle w:val="eop"/>
          <w:rFonts w:ascii="Calibri" w:eastAsia="Exo" w:hAnsi="Calibri" w:cs="Calibri"/>
          <w:color w:val="000000"/>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leesstrategieën hanteren;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compenserende strategieën kiezen en hanteren;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functie van beeld en opmaak in een tekst herkennen;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het schrijfdoel van de auteur aangeven;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een tekst indelen in betekenisvolle eenheden en de relaties tussen die eenheden benoemen;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het hoofdonderwerp en de hoofdgedachte van een tekst aangeven;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een oordeel geven over de tekst en dit oordeel toelichten.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het schrijfdoel van de auteur aangeven en de talige middelen die hij hanteert om dit doel te bereiken;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een samenvatting geven.</w:t>
      </w:r>
      <w:r w:rsidRPr="006942EE">
        <w:rPr>
          <w:rStyle w:val="eop"/>
          <w:rFonts w:ascii="Calibri" w:eastAsia="Exo" w:hAnsi="Calibri" w:cs="Calibri"/>
          <w:color w:val="000000" w:themeColor="text1"/>
          <w:sz w:val="12"/>
          <w:szCs w:val="12"/>
        </w:rPr>
        <w:t> </w:t>
      </w:r>
    </w:p>
    <w:p w14:paraId="62CE5038"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NE/K/7 Schrijfvaardigheid (optioneel)</w:t>
      </w:r>
      <w:r w:rsidRPr="006942EE">
        <w:rPr>
          <w:rStyle w:val="eop"/>
          <w:rFonts w:ascii="Calibri" w:eastAsia="Exo" w:hAnsi="Calibri" w:cs="Calibri"/>
          <w:color w:val="000000"/>
          <w:sz w:val="12"/>
          <w:szCs w:val="12"/>
        </w:rPr>
        <w:t> </w:t>
      </w:r>
    </w:p>
    <w:p w14:paraId="1FE85048"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NE/K/8 Fictie</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 kandidaat kan:</w:t>
      </w:r>
      <w:r w:rsidRPr="006942EE">
        <w:rPr>
          <w:rStyle w:val="eop"/>
          <w:rFonts w:ascii="Calibri" w:eastAsia="Exo" w:hAnsi="Calibri" w:cs="Calibri"/>
          <w:color w:val="000000"/>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verschillende soorten fictiewerken herkennen;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de situatie en het denken en handelen van de personages in het fictiewerk beschrijven;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de relatie tussen het fictiewerk en de werkelijkheid toelichten;</w:t>
      </w:r>
      <w:r w:rsidRPr="006942EE">
        <w:rPr>
          <w:rStyle w:val="eop"/>
          <w:rFonts w:ascii="Calibri" w:eastAsia="Exo" w:hAnsi="Calibri" w:cs="Calibri"/>
          <w:color w:val="000000" w:themeColor="text1"/>
          <w:sz w:val="12"/>
          <w:szCs w:val="12"/>
        </w:rPr>
        <w:t> </w:t>
      </w:r>
    </w:p>
    <w:p w14:paraId="2E5CAF20"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sz w:val="12"/>
          <w:szCs w:val="12"/>
        </w:rPr>
        <w:t>-</w:t>
      </w:r>
      <w:r w:rsidRPr="006942EE">
        <w:rPr>
          <w:rStyle w:val="normaltextrun"/>
          <w:rFonts w:ascii="Exo" w:eastAsia="Exo" w:hAnsi="Exo" w:cs="Exo"/>
          <w:color w:val="000000" w:themeColor="text1"/>
          <w:sz w:val="12"/>
          <w:szCs w:val="12"/>
        </w:rPr>
        <w:t>een persoonlijke reactie geven op een fictiewerk en deze toelichten met voorbeelden uit het werk.</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color w:val="000000" w:themeColor="text1"/>
          <w:sz w:val="12"/>
          <w:szCs w:val="12"/>
        </w:rPr>
        <w:t>-kenmerken van fictie in het fictiewerk aanwijzen;</w:t>
      </w:r>
      <w:r w:rsidRPr="006942EE">
        <w:rPr>
          <w:rStyle w:val="eop"/>
          <w:rFonts w:ascii="Calibri" w:eastAsia="Exo" w:hAnsi="Calibri" w:cs="Calibri"/>
          <w:color w:val="000000" w:themeColor="text1"/>
          <w:sz w:val="12"/>
          <w:szCs w:val="12"/>
        </w:rPr>
        <w:t> </w:t>
      </w:r>
      <w:r w:rsidRPr="006942EE">
        <w:rPr>
          <w:rStyle w:val="normaltextrun"/>
          <w:rFonts w:ascii="Exo" w:eastAsia="Exo" w:hAnsi="Exo" w:cs="Exo"/>
          <w:color w:val="000000" w:themeColor="text1"/>
          <w:sz w:val="12"/>
          <w:szCs w:val="12"/>
        </w:rPr>
        <w:t>-relevante achtergrondinformatie verzamelen en selecteren.</w:t>
      </w:r>
      <w:r w:rsidRPr="006942EE">
        <w:rPr>
          <w:rStyle w:val="eop"/>
          <w:rFonts w:ascii="Calibri" w:eastAsia="Exo" w:hAnsi="Calibri" w:cs="Calibri"/>
          <w:color w:val="000000" w:themeColor="text1"/>
          <w:sz w:val="12"/>
          <w:szCs w:val="12"/>
        </w:rPr>
        <w:t> </w:t>
      </w:r>
    </w:p>
    <w:p w14:paraId="34B737B7"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NE/V/1 Verwerven, verwerken en</w:t>
      </w:r>
      <w:r w:rsidRPr="006942EE">
        <w:rPr>
          <w:rStyle w:val="scxw239957447"/>
          <w:rFonts w:ascii="Calibri" w:eastAsia="Exo" w:hAnsi="Calibri" w:cs="Calibri"/>
          <w:color w:val="000000"/>
          <w:sz w:val="12"/>
          <w:szCs w:val="12"/>
        </w:rPr>
        <w:t> </w:t>
      </w:r>
      <w:r w:rsidRPr="006942EE">
        <w:rPr>
          <w:rStyle w:val="normaltextrun"/>
          <w:rFonts w:ascii="Exo" w:eastAsia="Exo" w:hAnsi="Exo" w:cs="Exo"/>
          <w:b/>
          <w:bCs/>
          <w:color w:val="000000"/>
          <w:sz w:val="12"/>
          <w:szCs w:val="12"/>
          <w:shd w:val="clear" w:color="auto" w:fill="FFFFFF"/>
        </w:rPr>
        <w:t>verstrekken van informatie</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kandidaat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zelfstandig</w:t>
      </w:r>
      <w:r w:rsidRPr="006942EE">
        <w:rPr>
          <w:rStyle w:val="normaltextrun"/>
          <w:rFonts w:ascii="Exo" w:eastAsia="Exo" w:hAnsi="Exo" w:cs="Exo"/>
          <w:color w:val="000000"/>
          <w:sz w:val="12"/>
          <w:szCs w:val="12"/>
        </w:rPr>
        <w:t xml:space="preserve"> </w:t>
      </w:r>
      <w:r w:rsidRPr="006942EE">
        <w:rPr>
          <w:rStyle w:val="normaltextrun"/>
          <w:rFonts w:ascii="Exo" w:eastAsia="Exo" w:hAnsi="Exo" w:cs="Exo"/>
          <w:color w:val="000000"/>
          <w:sz w:val="12"/>
          <w:szCs w:val="12"/>
          <w:shd w:val="clear" w:color="auto" w:fill="F7F6F5"/>
        </w:rPr>
        <w:t>informatie verwerven, verwerken</w:t>
      </w:r>
      <w:r w:rsidRPr="006942EE">
        <w:rPr>
          <w:rStyle w:val="normaltextrun"/>
          <w:rFonts w:ascii="Exo" w:eastAsia="Exo" w:hAnsi="Exo" w:cs="Exo"/>
          <w:color w:val="000000"/>
          <w:sz w:val="12"/>
          <w:szCs w:val="12"/>
        </w:rPr>
        <w:t xml:space="preserve"> </w:t>
      </w:r>
      <w:r w:rsidRPr="006942EE">
        <w:rPr>
          <w:rStyle w:val="normaltextrun"/>
          <w:rFonts w:ascii="Exo" w:eastAsia="Exo" w:hAnsi="Exo" w:cs="Exo"/>
          <w:color w:val="000000"/>
          <w:sz w:val="12"/>
          <w:szCs w:val="12"/>
          <w:shd w:val="clear" w:color="auto" w:fill="F7F6F5"/>
        </w:rPr>
        <w:t>en verstrekken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in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het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kader</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van</w:t>
      </w:r>
      <w:r w:rsidRPr="006942EE">
        <w:rPr>
          <w:rStyle w:val="normaltextrun"/>
          <w:rFonts w:ascii="Calibri" w:eastAsia="Exo" w:hAnsi="Calibri" w:cs="Calibri"/>
          <w:color w:val="000000"/>
          <w:sz w:val="12"/>
          <w:szCs w:val="12"/>
          <w:shd w:val="clear" w:color="auto" w:fill="F7F6F5"/>
        </w:rPr>
        <w:t> </w:t>
      </w:r>
      <w:r w:rsidRPr="006942EE">
        <w:rPr>
          <w:rStyle w:val="scxw239957447"/>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het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sectorwerkstuk.</w:t>
      </w:r>
      <w:r w:rsidRPr="006942EE">
        <w:rPr>
          <w:rStyle w:val="eop"/>
          <w:rFonts w:ascii="Calibri" w:eastAsia="Exo" w:hAnsi="Calibri" w:cs="Calibri"/>
          <w:color w:val="000000"/>
          <w:sz w:val="12"/>
          <w:szCs w:val="12"/>
        </w:rPr>
        <w:t> </w:t>
      </w:r>
    </w:p>
    <w:p w14:paraId="73E14031" w14:textId="77777777" w:rsidR="00322C16" w:rsidRPr="006942EE" w:rsidRDefault="00322C16" w:rsidP="00322C16">
      <w:pPr>
        <w:pStyle w:val="paragraph"/>
        <w:spacing w:before="0" w:beforeAutospacing="0" w:after="0" w:afterAutospacing="0"/>
        <w:textAlignment w:val="baseline"/>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NE/V/2 Schrijven op b asis van documentatie</w:t>
      </w:r>
      <w:r w:rsidRPr="006942EE">
        <w:rPr>
          <w:rStyle w:val="eop"/>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kandidaat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een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doel- en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publiekgerichte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tekst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schrijven:</w:t>
      </w:r>
      <w:r w:rsidRPr="006942EE">
        <w:rPr>
          <w:rStyle w:val="normaltextrun"/>
          <w:rFonts w:ascii="Exo" w:eastAsia="Exo" w:hAnsi="Exo" w:cs="Exo"/>
          <w:color w:val="000000"/>
          <w:sz w:val="12"/>
          <w:szCs w:val="12"/>
        </w:rPr>
        <w:t xml:space="preserve"> </w:t>
      </w:r>
      <w:r w:rsidRPr="006942EE">
        <w:rPr>
          <w:rStyle w:val="normaltextrun"/>
          <w:rFonts w:ascii="Exo" w:eastAsia="Exo" w:hAnsi="Exo" w:cs="Exo"/>
          <w:color w:val="000000"/>
          <w:sz w:val="12"/>
          <w:szCs w:val="12"/>
          <w:shd w:val="clear" w:color="auto" w:fill="F7F6F5"/>
        </w:rPr>
        <w:t>overeenkomstig</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voor</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tekstsoort</w:t>
      </w:r>
      <w:r w:rsidRPr="006942EE">
        <w:rPr>
          <w:rStyle w:val="scxw239957447"/>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geldende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conventies onder gebruikmaking</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van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documentatie.</w:t>
      </w:r>
      <w:r w:rsidRPr="006942EE">
        <w:rPr>
          <w:rStyle w:val="eop"/>
          <w:rFonts w:ascii="Calibri" w:eastAsia="Exo" w:hAnsi="Calibri" w:cs="Calibri"/>
          <w:color w:val="000000"/>
          <w:sz w:val="12"/>
          <w:szCs w:val="12"/>
        </w:rPr>
        <w:t> </w:t>
      </w:r>
    </w:p>
    <w:p w14:paraId="6C692039" w14:textId="23689A67" w:rsidR="00DA2663" w:rsidRPr="006942EE" w:rsidRDefault="00322C16" w:rsidP="00322C16">
      <w:pPr>
        <w:rPr>
          <w:rFonts w:ascii="Exo" w:eastAsia="Exo" w:hAnsi="Exo" w:cs="Exo"/>
          <w:sz w:val="12"/>
          <w:szCs w:val="12"/>
        </w:rPr>
      </w:pPr>
      <w:r w:rsidRPr="006942EE">
        <w:rPr>
          <w:rStyle w:val="normaltextrun"/>
          <w:rFonts w:ascii="Exo" w:eastAsia="Exo" w:hAnsi="Exo" w:cs="Exo"/>
          <w:b/>
          <w:bCs/>
          <w:color w:val="000000"/>
          <w:sz w:val="12"/>
          <w:szCs w:val="12"/>
          <w:shd w:val="clear" w:color="auto" w:fill="FFFFFF"/>
        </w:rPr>
        <w:t>NE/V/3 Vaardigheden in samenhang</w:t>
      </w:r>
      <w:r w:rsidRPr="006942EE">
        <w:rPr>
          <w:rStyle w:val="eop"/>
          <w:rFonts w:ascii="Calibri" w:eastAsia="Exo" w:hAnsi="Calibri" w:cs="Calibri"/>
          <w:color w:val="000000"/>
          <w:sz w:val="12"/>
          <w:szCs w:val="12"/>
        </w:rPr>
        <w:t> </w:t>
      </w:r>
      <w:r w:rsidRPr="006942EE">
        <w:rPr>
          <w:rStyle w:val="normaltextrun"/>
          <w:rFonts w:ascii="Cambria Math" w:eastAsia="Exo" w:hAnsi="Cambria Math" w:cs="Cambria Math"/>
          <w:color w:val="000000"/>
          <w:sz w:val="12"/>
          <w:szCs w:val="12"/>
          <w:shd w:val="clear" w:color="auto" w:fill="F7F6F5"/>
        </w:rPr>
        <w:t>​</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kandidaat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kan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de</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vaardigheden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rPr>
        <w:t xml:space="preserve"> </w:t>
      </w:r>
      <w:r w:rsidRPr="006942EE">
        <w:rPr>
          <w:rStyle w:val="normaltextrun"/>
          <w:rFonts w:ascii="Exo" w:eastAsia="Exo" w:hAnsi="Exo" w:cs="Exo"/>
          <w:color w:val="000000"/>
          <w:sz w:val="12"/>
          <w:szCs w:val="12"/>
          <w:shd w:val="clear" w:color="auto" w:fill="F7F6F5"/>
        </w:rPr>
        <w:t>uit</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de exameneenheid</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in</w:t>
      </w:r>
      <w:r w:rsidRPr="006942EE">
        <w:rPr>
          <w:rStyle w:val="normaltextrun"/>
          <w:rFonts w:ascii="Calibri" w:eastAsia="Exo" w:hAnsi="Calibri" w:cs="Calibri"/>
          <w:color w:val="000000"/>
          <w:sz w:val="12"/>
          <w:szCs w:val="12"/>
          <w:shd w:val="clear" w:color="auto" w:fill="F7F6F5"/>
        </w:rPr>
        <w:t> </w:t>
      </w:r>
      <w:r w:rsidRPr="006942EE">
        <w:rPr>
          <w:rStyle w:val="normaltextrun"/>
          <w:rFonts w:ascii="Exo" w:eastAsia="Exo" w:hAnsi="Exo" w:cs="Exo"/>
          <w:color w:val="000000"/>
          <w:sz w:val="12"/>
          <w:szCs w:val="12"/>
          <w:shd w:val="clear" w:color="auto" w:fill="F7F6F5"/>
        </w:rPr>
        <w:t>samenhang</w:t>
      </w:r>
      <w:r w:rsidRPr="006942EE">
        <w:rPr>
          <w:rStyle w:val="normaltextrun"/>
          <w:rFonts w:ascii="Calibri" w:eastAsia="Exo" w:hAnsi="Calibri" w:cs="Calibri"/>
          <w:color w:val="000000"/>
          <w:sz w:val="12"/>
          <w:szCs w:val="12"/>
          <w:shd w:val="clear" w:color="auto" w:fill="F7F6F5"/>
        </w:rPr>
        <w:t> </w:t>
      </w:r>
      <w:r w:rsidRPr="006942EE">
        <w:rPr>
          <w:rStyle w:val="scxw239957447"/>
          <w:rFonts w:ascii="Calibri" w:eastAsia="Exo" w:hAnsi="Calibri" w:cs="Calibri"/>
          <w:color w:val="000000"/>
          <w:sz w:val="12"/>
          <w:szCs w:val="12"/>
        </w:rPr>
        <w:t> </w:t>
      </w:r>
      <w:r w:rsidRPr="006942EE">
        <w:rPr>
          <w:rStyle w:val="normaltextrun"/>
          <w:rFonts w:ascii="Exo" w:eastAsia="Exo" w:hAnsi="Exo" w:cs="Exo"/>
          <w:color w:val="000000"/>
          <w:sz w:val="12"/>
          <w:szCs w:val="12"/>
          <w:shd w:val="clear" w:color="auto" w:fill="F7F6F5"/>
        </w:rPr>
        <w:t>toepassen.</w:t>
      </w:r>
    </w:p>
    <w:p w14:paraId="1CAE45A1" w14:textId="0B8FF5FE" w:rsidR="007421EE" w:rsidRPr="006942EE" w:rsidRDefault="007421EE" w:rsidP="00D6639F">
      <w:pPr>
        <w:pStyle w:val="Kop1"/>
        <w:rPr>
          <w:rFonts w:ascii="Exo" w:hAnsi="Exo" w:cs="Arial"/>
          <w:b/>
          <w:bCs/>
          <w:color w:val="auto"/>
          <w:sz w:val="24"/>
          <w:szCs w:val="24"/>
        </w:rPr>
      </w:pPr>
      <w:bookmarkStart w:id="28" w:name="_Toc235004424"/>
      <w:r w:rsidRPr="006942EE">
        <w:rPr>
          <w:rFonts w:ascii="Exo" w:hAnsi="Exo" w:cs="Arial"/>
          <w:b/>
          <w:bCs/>
          <w:color w:val="auto"/>
          <w:sz w:val="24"/>
          <w:szCs w:val="24"/>
        </w:rPr>
        <w:lastRenderedPageBreak/>
        <w:t xml:space="preserve">PTA Engels </w:t>
      </w:r>
      <w:r w:rsidR="00D6639F" w:rsidRPr="006942EE">
        <w:rPr>
          <w:rFonts w:ascii="Exo" w:hAnsi="Exo" w:cs="Arial"/>
          <w:b/>
          <w:bCs/>
          <w:color w:val="auto"/>
          <w:sz w:val="24"/>
          <w:szCs w:val="24"/>
        </w:rPr>
        <w:t xml:space="preserve">/ </w:t>
      </w:r>
      <w:r w:rsidR="007E0842" w:rsidRPr="006942EE">
        <w:rPr>
          <w:rFonts w:ascii="Exo" w:hAnsi="Exo" w:cs="Arial"/>
          <w:b/>
          <w:bCs/>
          <w:color w:val="auto"/>
          <w:sz w:val="22"/>
          <w:szCs w:val="22"/>
        </w:rPr>
        <w:t xml:space="preserve">Theoretische Leerweg </w:t>
      </w:r>
      <w:r w:rsidR="00D6639F" w:rsidRPr="006942EE">
        <w:rPr>
          <w:rFonts w:ascii="Exo" w:hAnsi="Exo" w:cs="Arial"/>
          <w:b/>
          <w:bCs/>
          <w:color w:val="auto"/>
          <w:sz w:val="24"/>
          <w:szCs w:val="24"/>
        </w:rPr>
        <w:t xml:space="preserve">/ Leerjaar </w:t>
      </w:r>
      <w:r w:rsidRPr="006942EE">
        <w:rPr>
          <w:rFonts w:ascii="Exo" w:hAnsi="Exo" w:cs="Arial"/>
          <w:b/>
          <w:bCs/>
          <w:color w:val="auto"/>
          <w:sz w:val="24"/>
          <w:szCs w:val="24"/>
        </w:rPr>
        <w:t>4</w:t>
      </w:r>
      <w:r w:rsidR="00D6639F" w:rsidRPr="006942EE">
        <w:rPr>
          <w:rFonts w:ascii="Exo" w:hAnsi="Exo" w:cs="Arial"/>
          <w:b/>
          <w:bCs/>
          <w:color w:val="auto"/>
          <w:sz w:val="24"/>
          <w:szCs w:val="24"/>
        </w:rPr>
        <w:t xml:space="preserve"> /</w:t>
      </w:r>
      <w:r w:rsidRPr="006942EE">
        <w:rPr>
          <w:rFonts w:ascii="Exo" w:hAnsi="Exo" w:cs="Arial"/>
          <w:b/>
          <w:bCs/>
          <w:color w:val="auto"/>
          <w:sz w:val="24"/>
          <w:szCs w:val="24"/>
        </w:rPr>
        <w:t xml:space="preserve"> 2026-2027</w:t>
      </w:r>
      <w:bookmarkEnd w:id="28"/>
    </w:p>
    <w:p w14:paraId="64B203AF" w14:textId="77777777" w:rsidR="007421EE" w:rsidRPr="006942EE" w:rsidRDefault="007421EE" w:rsidP="001E2522">
      <w:pPr>
        <w:rPr>
          <w:rFonts w:ascii="Exo" w:hAnsi="Exo" w:cs="Arial"/>
          <w:b/>
          <w:bCs/>
          <w:sz w:val="24"/>
          <w:szCs w:val="24"/>
        </w:rPr>
      </w:pPr>
      <w:r w:rsidRPr="006942EE">
        <w:rPr>
          <w:rFonts w:ascii="Exo" w:hAnsi="Exo" w:cs="Arial"/>
          <w:b/>
          <w:bCs/>
          <w:sz w:val="24"/>
          <w:szCs w:val="24"/>
        </w:rPr>
        <w:t>Methode: Holmwoods</w:t>
      </w:r>
    </w:p>
    <w:tbl>
      <w:tblPr>
        <w:tblStyle w:val="Lichtelijst-accent1"/>
        <w:tblW w:w="14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974"/>
        <w:gridCol w:w="1827"/>
        <w:gridCol w:w="1945"/>
        <w:gridCol w:w="1807"/>
        <w:gridCol w:w="1783"/>
        <w:gridCol w:w="1744"/>
        <w:gridCol w:w="1744"/>
      </w:tblGrid>
      <w:tr w:rsidR="007421EE" w:rsidRPr="006942EE" w14:paraId="47FEB61F" w14:textId="77777777" w:rsidTr="63AAC145">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vAlign w:val="bottom"/>
          </w:tcPr>
          <w:p w14:paraId="7F9A44FA" w14:textId="77777777" w:rsidR="007421EE" w:rsidRPr="006942EE" w:rsidRDefault="007421EE" w:rsidP="00D66A58">
            <w:pPr>
              <w:rPr>
                <w:rFonts w:ascii="Exo" w:hAnsi="Exo" w:cs="Arial"/>
                <w:i/>
                <w:color w:val="auto"/>
                <w:sz w:val="16"/>
                <w:szCs w:val="16"/>
              </w:rPr>
            </w:pPr>
            <w:r w:rsidRPr="006942EE">
              <w:rPr>
                <w:rFonts w:ascii="Exo" w:hAnsi="Exo" w:cs="Arial"/>
                <w:i/>
                <w:color w:val="auto"/>
                <w:sz w:val="16"/>
                <w:szCs w:val="16"/>
              </w:rPr>
              <w:t xml:space="preserve">Toets nr. </w:t>
            </w:r>
          </w:p>
        </w:tc>
        <w:tc>
          <w:tcPr>
            <w:tcW w:w="1974" w:type="dxa"/>
            <w:shd w:val="clear" w:color="auto" w:fill="2DB080"/>
            <w:vAlign w:val="bottom"/>
          </w:tcPr>
          <w:p w14:paraId="5C551F8F"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1</w:t>
            </w:r>
          </w:p>
        </w:tc>
        <w:tc>
          <w:tcPr>
            <w:tcW w:w="1827" w:type="dxa"/>
            <w:shd w:val="clear" w:color="auto" w:fill="2DB080"/>
            <w:vAlign w:val="bottom"/>
          </w:tcPr>
          <w:p w14:paraId="48A88ACA"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2</w:t>
            </w:r>
          </w:p>
        </w:tc>
        <w:tc>
          <w:tcPr>
            <w:tcW w:w="1945" w:type="dxa"/>
            <w:shd w:val="clear" w:color="auto" w:fill="2DB080"/>
            <w:vAlign w:val="bottom"/>
          </w:tcPr>
          <w:p w14:paraId="04E1390F"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3</w:t>
            </w:r>
          </w:p>
        </w:tc>
        <w:tc>
          <w:tcPr>
            <w:tcW w:w="1807" w:type="dxa"/>
            <w:shd w:val="clear" w:color="auto" w:fill="2DB080"/>
            <w:vAlign w:val="bottom"/>
          </w:tcPr>
          <w:p w14:paraId="4F56A77A"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4</w:t>
            </w:r>
          </w:p>
        </w:tc>
        <w:tc>
          <w:tcPr>
            <w:tcW w:w="1783" w:type="dxa"/>
            <w:shd w:val="clear" w:color="auto" w:fill="2DB080"/>
            <w:vAlign w:val="bottom"/>
          </w:tcPr>
          <w:p w14:paraId="4A63C18C"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5</w:t>
            </w:r>
          </w:p>
        </w:tc>
        <w:tc>
          <w:tcPr>
            <w:tcW w:w="1744" w:type="dxa"/>
            <w:shd w:val="clear" w:color="auto" w:fill="2DB080"/>
            <w:vAlign w:val="bottom"/>
          </w:tcPr>
          <w:p w14:paraId="7004E39C" w14:textId="77777777" w:rsidR="007421EE" w:rsidRPr="006942EE" w:rsidRDefault="007421EE" w:rsidP="00D66A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6</w:t>
            </w:r>
          </w:p>
        </w:tc>
        <w:tc>
          <w:tcPr>
            <w:tcW w:w="1744" w:type="dxa"/>
            <w:shd w:val="clear" w:color="auto" w:fill="2DB080"/>
            <w:vAlign w:val="bottom"/>
          </w:tcPr>
          <w:p w14:paraId="069CCA04" w14:textId="77777777" w:rsidR="007421EE" w:rsidRPr="006942EE" w:rsidRDefault="007421EE" w:rsidP="63AAC145">
            <w:pPr>
              <w:cnfStyle w:val="100000000000" w:firstRow="1" w:lastRow="0" w:firstColumn="0" w:lastColumn="0" w:oddVBand="0" w:evenVBand="0" w:oddHBand="0" w:evenHBand="0" w:firstRowFirstColumn="0" w:firstRowLastColumn="0" w:lastRowFirstColumn="0" w:lastRowLastColumn="0"/>
              <w:rPr>
                <w:rFonts w:ascii="Exo" w:hAnsi="Exo"/>
              </w:rPr>
            </w:pPr>
            <w:r w:rsidRPr="006942EE">
              <w:rPr>
                <w:rFonts w:ascii="Exo" w:hAnsi="Exo" w:cs="Arial"/>
                <w:color w:val="auto"/>
                <w:sz w:val="16"/>
                <w:szCs w:val="16"/>
              </w:rPr>
              <w:t>SE 7</w:t>
            </w:r>
          </w:p>
        </w:tc>
      </w:tr>
      <w:tr w:rsidR="007421EE" w:rsidRPr="006942EE" w14:paraId="53B4CACF"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119DA5B8" w14:textId="77777777" w:rsidR="007421EE" w:rsidRPr="006942EE" w:rsidRDefault="007421EE" w:rsidP="00D66A58">
            <w:pPr>
              <w:rPr>
                <w:rFonts w:ascii="Exo" w:hAnsi="Exo" w:cs="Arial"/>
                <w:sz w:val="16"/>
                <w:szCs w:val="16"/>
              </w:rPr>
            </w:pPr>
            <w:r w:rsidRPr="006942EE">
              <w:rPr>
                <w:rFonts w:ascii="Exo" w:hAnsi="Exo" w:cs="Arial"/>
                <w:sz w:val="16"/>
                <w:szCs w:val="16"/>
              </w:rPr>
              <w:t>Eindtermen</w:t>
            </w:r>
          </w:p>
        </w:tc>
        <w:tc>
          <w:tcPr>
            <w:tcW w:w="1974" w:type="dxa"/>
            <w:tcBorders>
              <w:top w:val="none" w:sz="0" w:space="0" w:color="auto"/>
              <w:bottom w:val="none" w:sz="0" w:space="0" w:color="auto"/>
            </w:tcBorders>
            <w:vAlign w:val="bottom"/>
          </w:tcPr>
          <w:p w14:paraId="67EB513E"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2,3</w:t>
            </w:r>
          </w:p>
        </w:tc>
        <w:tc>
          <w:tcPr>
            <w:tcW w:w="1827" w:type="dxa"/>
            <w:tcBorders>
              <w:top w:val="none" w:sz="0" w:space="0" w:color="auto"/>
              <w:bottom w:val="none" w:sz="0" w:space="0" w:color="auto"/>
            </w:tcBorders>
            <w:vAlign w:val="bottom"/>
          </w:tcPr>
          <w:p w14:paraId="4998A9B7" w14:textId="35D2048E"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1,4</w:t>
            </w:r>
          </w:p>
        </w:tc>
        <w:tc>
          <w:tcPr>
            <w:tcW w:w="1945" w:type="dxa"/>
            <w:tcBorders>
              <w:top w:val="none" w:sz="0" w:space="0" w:color="auto"/>
              <w:bottom w:val="none" w:sz="0" w:space="0" w:color="auto"/>
            </w:tcBorders>
            <w:vAlign w:val="bottom"/>
          </w:tcPr>
          <w:p w14:paraId="00B3A46E"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5,7</w:t>
            </w:r>
          </w:p>
        </w:tc>
        <w:tc>
          <w:tcPr>
            <w:tcW w:w="1807" w:type="dxa"/>
            <w:tcBorders>
              <w:top w:val="none" w:sz="0" w:space="0" w:color="auto"/>
              <w:bottom w:val="none" w:sz="0" w:space="0" w:color="auto"/>
            </w:tcBorders>
            <w:vAlign w:val="bottom"/>
          </w:tcPr>
          <w:p w14:paraId="06B7C65D"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2,3</w:t>
            </w:r>
          </w:p>
        </w:tc>
        <w:tc>
          <w:tcPr>
            <w:tcW w:w="1783" w:type="dxa"/>
            <w:tcBorders>
              <w:top w:val="none" w:sz="0" w:space="0" w:color="auto"/>
              <w:bottom w:val="none" w:sz="0" w:space="0" w:color="auto"/>
            </w:tcBorders>
            <w:vAlign w:val="bottom"/>
          </w:tcPr>
          <w:p w14:paraId="53418C51"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1,4</w:t>
            </w:r>
          </w:p>
        </w:tc>
        <w:tc>
          <w:tcPr>
            <w:tcW w:w="1744" w:type="dxa"/>
            <w:tcBorders>
              <w:top w:val="none" w:sz="0" w:space="0" w:color="auto"/>
              <w:bottom w:val="none" w:sz="0" w:space="0" w:color="auto"/>
            </w:tcBorders>
            <w:vAlign w:val="bottom"/>
          </w:tcPr>
          <w:p w14:paraId="14B0DD0D"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6</w:t>
            </w:r>
          </w:p>
        </w:tc>
        <w:tc>
          <w:tcPr>
            <w:tcW w:w="1744" w:type="dxa"/>
            <w:tcBorders>
              <w:top w:val="none" w:sz="0" w:space="0" w:color="auto"/>
              <w:bottom w:val="none" w:sz="0" w:space="0" w:color="auto"/>
              <w:right w:val="none" w:sz="0" w:space="0" w:color="auto"/>
            </w:tcBorders>
            <w:vAlign w:val="bottom"/>
          </w:tcPr>
          <w:p w14:paraId="601D00CE"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2,3</w:t>
            </w:r>
          </w:p>
        </w:tc>
      </w:tr>
      <w:tr w:rsidR="007421EE" w:rsidRPr="006942EE" w14:paraId="253FEE3E" w14:textId="77777777" w:rsidTr="63AAC145">
        <w:trPr>
          <w:trHeight w:val="428"/>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vAlign w:val="bottom"/>
          </w:tcPr>
          <w:p w14:paraId="59D53739" w14:textId="77777777" w:rsidR="007421EE" w:rsidRPr="006942EE" w:rsidRDefault="007421EE" w:rsidP="00D66A58">
            <w:pPr>
              <w:rPr>
                <w:rFonts w:ascii="Exo" w:hAnsi="Exo" w:cs="Arial"/>
                <w:sz w:val="16"/>
                <w:szCs w:val="16"/>
              </w:rPr>
            </w:pPr>
            <w:r w:rsidRPr="006942EE">
              <w:rPr>
                <w:rFonts w:ascii="Exo" w:hAnsi="Exo" w:cs="Arial"/>
                <w:sz w:val="16"/>
                <w:szCs w:val="16"/>
              </w:rPr>
              <w:t>Leerjaar</w:t>
            </w:r>
          </w:p>
        </w:tc>
        <w:tc>
          <w:tcPr>
            <w:tcW w:w="1974" w:type="dxa"/>
            <w:vAlign w:val="bottom"/>
          </w:tcPr>
          <w:p w14:paraId="63B45F3F"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827" w:type="dxa"/>
            <w:vAlign w:val="bottom"/>
          </w:tcPr>
          <w:p w14:paraId="19B6D00D"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945" w:type="dxa"/>
            <w:vAlign w:val="bottom"/>
          </w:tcPr>
          <w:p w14:paraId="1558463C" w14:textId="77777777" w:rsidR="007421EE" w:rsidRPr="006942EE" w:rsidRDefault="007421EE" w:rsidP="00D66A58">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807" w:type="dxa"/>
            <w:vAlign w:val="bottom"/>
          </w:tcPr>
          <w:p w14:paraId="768B3885"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783" w:type="dxa"/>
            <w:vAlign w:val="bottom"/>
          </w:tcPr>
          <w:p w14:paraId="56044685"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744" w:type="dxa"/>
            <w:vAlign w:val="bottom"/>
          </w:tcPr>
          <w:p w14:paraId="7D122E0F"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744" w:type="dxa"/>
            <w:vAlign w:val="bottom"/>
          </w:tcPr>
          <w:p w14:paraId="3D7DFC2C" w14:textId="77777777" w:rsidR="007421EE" w:rsidRPr="006942EE" w:rsidRDefault="007421EE" w:rsidP="63AAC145">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4</w:t>
            </w:r>
          </w:p>
        </w:tc>
      </w:tr>
      <w:tr w:rsidR="007421EE" w:rsidRPr="006942EE" w14:paraId="026E4131"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20A3743A" w14:textId="77777777" w:rsidR="007421EE" w:rsidRPr="006942EE" w:rsidRDefault="007421EE" w:rsidP="00D66A58">
            <w:pPr>
              <w:rPr>
                <w:rFonts w:ascii="Exo" w:hAnsi="Exo" w:cs="Arial"/>
                <w:sz w:val="16"/>
                <w:szCs w:val="16"/>
              </w:rPr>
            </w:pPr>
            <w:r w:rsidRPr="006942EE">
              <w:rPr>
                <w:rFonts w:ascii="Exo" w:hAnsi="Exo" w:cs="Arial"/>
                <w:sz w:val="16"/>
                <w:szCs w:val="16"/>
              </w:rPr>
              <w:t>Periode</w:t>
            </w:r>
          </w:p>
        </w:tc>
        <w:tc>
          <w:tcPr>
            <w:tcW w:w="1974" w:type="dxa"/>
            <w:tcBorders>
              <w:top w:val="none" w:sz="0" w:space="0" w:color="auto"/>
              <w:bottom w:val="none" w:sz="0" w:space="0" w:color="auto"/>
            </w:tcBorders>
            <w:vAlign w:val="bottom"/>
          </w:tcPr>
          <w:p w14:paraId="39AE9549"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827" w:type="dxa"/>
            <w:tcBorders>
              <w:top w:val="none" w:sz="0" w:space="0" w:color="auto"/>
              <w:bottom w:val="none" w:sz="0" w:space="0" w:color="auto"/>
            </w:tcBorders>
            <w:vAlign w:val="bottom"/>
          </w:tcPr>
          <w:p w14:paraId="79A1DE8B"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945" w:type="dxa"/>
            <w:tcBorders>
              <w:top w:val="none" w:sz="0" w:space="0" w:color="auto"/>
              <w:bottom w:val="none" w:sz="0" w:space="0" w:color="auto"/>
            </w:tcBorders>
            <w:vAlign w:val="bottom"/>
          </w:tcPr>
          <w:p w14:paraId="51E37035"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1807" w:type="dxa"/>
            <w:tcBorders>
              <w:top w:val="none" w:sz="0" w:space="0" w:color="auto"/>
              <w:bottom w:val="none" w:sz="0" w:space="0" w:color="auto"/>
            </w:tcBorders>
            <w:vAlign w:val="bottom"/>
          </w:tcPr>
          <w:p w14:paraId="1D5488E2"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1783" w:type="dxa"/>
            <w:tcBorders>
              <w:top w:val="none" w:sz="0" w:space="0" w:color="auto"/>
              <w:bottom w:val="none" w:sz="0" w:space="0" w:color="auto"/>
            </w:tcBorders>
            <w:vAlign w:val="bottom"/>
          </w:tcPr>
          <w:p w14:paraId="4F140198"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1744" w:type="dxa"/>
            <w:tcBorders>
              <w:top w:val="none" w:sz="0" w:space="0" w:color="auto"/>
              <w:bottom w:val="none" w:sz="0" w:space="0" w:color="auto"/>
            </w:tcBorders>
            <w:vAlign w:val="bottom"/>
          </w:tcPr>
          <w:p w14:paraId="4D8E0699"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1744" w:type="dxa"/>
            <w:tcBorders>
              <w:top w:val="none" w:sz="0" w:space="0" w:color="auto"/>
              <w:bottom w:val="none" w:sz="0" w:space="0" w:color="auto"/>
              <w:right w:val="none" w:sz="0" w:space="0" w:color="auto"/>
            </w:tcBorders>
            <w:vAlign w:val="bottom"/>
          </w:tcPr>
          <w:p w14:paraId="5CA00860"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5</w:t>
            </w:r>
          </w:p>
        </w:tc>
      </w:tr>
      <w:tr w:rsidR="007421EE" w:rsidRPr="006942EE" w14:paraId="7DBF0FC2" w14:textId="77777777" w:rsidTr="63AAC145">
        <w:trPr>
          <w:trHeight w:val="428"/>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tcPr>
          <w:p w14:paraId="5AC7A102" w14:textId="77777777" w:rsidR="007421EE" w:rsidRPr="006942EE" w:rsidRDefault="007421EE" w:rsidP="00D66A58">
            <w:pPr>
              <w:rPr>
                <w:rFonts w:ascii="Exo" w:hAnsi="Exo" w:cs="Arial"/>
                <w:sz w:val="16"/>
                <w:szCs w:val="16"/>
              </w:rPr>
            </w:pPr>
            <w:r w:rsidRPr="006942EE">
              <w:rPr>
                <w:rFonts w:ascii="Exo" w:hAnsi="Exo" w:cs="Arial"/>
                <w:sz w:val="16"/>
                <w:szCs w:val="16"/>
              </w:rPr>
              <w:t>Korte omschrijving</w:t>
            </w:r>
          </w:p>
        </w:tc>
        <w:tc>
          <w:tcPr>
            <w:tcW w:w="1974" w:type="dxa"/>
          </w:tcPr>
          <w:p w14:paraId="3778AA03"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Je maakt een toets over 2 units van Holmwoods op niveau A2/B1. Je bereid je hierop voor door te oefenen met de stof, de woorden en grammatica te bestuderen.</w:t>
            </w:r>
          </w:p>
          <w:p w14:paraId="2B1F0F3B"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Units 11, 12, A2.</w:t>
            </w:r>
          </w:p>
        </w:tc>
        <w:tc>
          <w:tcPr>
            <w:tcW w:w="1827" w:type="dxa"/>
          </w:tcPr>
          <w:p w14:paraId="6198119D"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 xml:space="preserve">Je krijgt een aantal Engelse verschillende soort teksten met verschillende soorten vragen zoals bv: multiple choice,waar/niet waar gatentekst, open vragen. </w:t>
            </w:r>
          </w:p>
          <w:p w14:paraId="21E8A34E"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Je gaat een Engels boek lezen. De toets bestaat uit een aantal multiple choice vragen en open vragen.</w:t>
            </w:r>
          </w:p>
          <w:p w14:paraId="74CDB70F"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Samengestelde toets.</w:t>
            </w:r>
          </w:p>
        </w:tc>
        <w:tc>
          <w:tcPr>
            <w:tcW w:w="1945" w:type="dxa"/>
          </w:tcPr>
          <w:p w14:paraId="12F49E7B"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 xml:space="preserve">Je krijgt een aantal kijk en luisterfragmenten waar je een aantal multipe choice vragen over krijgt. De toets wordt digitaal afgenomen. </w:t>
            </w:r>
          </w:p>
          <w:p w14:paraId="4D709B0A" w14:textId="77777777" w:rsidR="007421EE" w:rsidRPr="006942EE" w:rsidRDefault="007421EE" w:rsidP="63AAC145">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1807" w:type="dxa"/>
          </w:tcPr>
          <w:p w14:paraId="73F8BDF9"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Je maakt een toets over 2 units van Holmwoods op niveau A2/B1. Je bereid je hierop voor door te oefenen met de stof, de woorden en grammatica te bestuderen.</w:t>
            </w:r>
          </w:p>
          <w:p w14:paraId="289CF684" w14:textId="77777777" w:rsidR="007421EE" w:rsidRPr="006942EE" w:rsidRDefault="007421EE">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Units 1,2, B1.</w:t>
            </w:r>
          </w:p>
          <w:p w14:paraId="28A9DF93"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1783" w:type="dxa"/>
          </w:tcPr>
          <w:p w14:paraId="17F2D808" w14:textId="55058D08"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aantal Engelse verschillende soort teksten met verschillende soorten vragen zoals bv: multiple choice,</w:t>
            </w:r>
            <w:r w:rsidR="00864AEA" w:rsidRPr="006942EE">
              <w:rPr>
                <w:rFonts w:ascii="Exo" w:hAnsi="Exo" w:cs="Arial"/>
                <w:sz w:val="16"/>
                <w:szCs w:val="16"/>
              </w:rPr>
              <w:t xml:space="preserve"> </w:t>
            </w:r>
            <w:r w:rsidRPr="006942EE">
              <w:rPr>
                <w:rFonts w:ascii="Exo" w:hAnsi="Exo" w:cs="Arial"/>
                <w:sz w:val="16"/>
                <w:szCs w:val="16"/>
              </w:rPr>
              <w:t>waar/niet waar gatentekst, open vragen.</w:t>
            </w:r>
          </w:p>
        </w:tc>
        <w:tc>
          <w:tcPr>
            <w:tcW w:w="1744" w:type="dxa"/>
          </w:tcPr>
          <w:p w14:paraId="5A566546"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gaat in het Engels met behulp van een aantal praktijkgerichte opdrachten een aantal veelvoorkomende gesprekssituaties uitvoeren. Deze opdrachten vinden plaats in een nagebootste ( authentieke) Engelse setting zoals The restaurant, the pharmacy ed.</w:t>
            </w:r>
          </w:p>
        </w:tc>
        <w:tc>
          <w:tcPr>
            <w:tcW w:w="1744" w:type="dxa"/>
          </w:tcPr>
          <w:p w14:paraId="3F781B60" w14:textId="77777777" w:rsidR="007421EE" w:rsidRPr="006942EE" w:rsidRDefault="007421EE" w:rsidP="63AAC145">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 xml:space="preserve">Je krijgt een schrijfopdracht waarin je met behulp van woordenboeken de schrijfopdracht uitwerkt. </w:t>
            </w:r>
          </w:p>
        </w:tc>
      </w:tr>
      <w:tr w:rsidR="007421EE" w:rsidRPr="006942EE" w14:paraId="2376AE13"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25CC762C" w14:textId="77777777" w:rsidR="007421EE" w:rsidRPr="006942EE" w:rsidRDefault="007421EE" w:rsidP="00D66A58">
            <w:pPr>
              <w:rPr>
                <w:rFonts w:ascii="Exo" w:hAnsi="Exo" w:cs="Arial"/>
                <w:sz w:val="16"/>
                <w:szCs w:val="16"/>
              </w:rPr>
            </w:pPr>
            <w:r w:rsidRPr="006942EE">
              <w:rPr>
                <w:rFonts w:ascii="Exo" w:hAnsi="Exo" w:cs="Arial"/>
                <w:sz w:val="16"/>
                <w:szCs w:val="16"/>
              </w:rPr>
              <w:t>Toets nummer</w:t>
            </w:r>
          </w:p>
        </w:tc>
        <w:tc>
          <w:tcPr>
            <w:tcW w:w="1974" w:type="dxa"/>
            <w:tcBorders>
              <w:top w:val="none" w:sz="0" w:space="0" w:color="auto"/>
              <w:bottom w:val="none" w:sz="0" w:space="0" w:color="auto"/>
            </w:tcBorders>
            <w:vAlign w:val="bottom"/>
          </w:tcPr>
          <w:p w14:paraId="2FDE30A8"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EN351</w:t>
            </w:r>
          </w:p>
        </w:tc>
        <w:tc>
          <w:tcPr>
            <w:tcW w:w="1827" w:type="dxa"/>
            <w:tcBorders>
              <w:top w:val="none" w:sz="0" w:space="0" w:color="auto"/>
              <w:bottom w:val="none" w:sz="0" w:space="0" w:color="auto"/>
            </w:tcBorders>
            <w:vAlign w:val="bottom"/>
          </w:tcPr>
          <w:p w14:paraId="79FD591F"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EN352</w:t>
            </w:r>
          </w:p>
        </w:tc>
        <w:tc>
          <w:tcPr>
            <w:tcW w:w="1945" w:type="dxa"/>
            <w:tcBorders>
              <w:top w:val="none" w:sz="0" w:space="0" w:color="auto"/>
              <w:bottom w:val="none" w:sz="0" w:space="0" w:color="auto"/>
            </w:tcBorders>
            <w:vAlign w:val="bottom"/>
          </w:tcPr>
          <w:p w14:paraId="0750EE08"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EN353</w:t>
            </w:r>
          </w:p>
        </w:tc>
        <w:tc>
          <w:tcPr>
            <w:tcW w:w="1807" w:type="dxa"/>
            <w:tcBorders>
              <w:top w:val="none" w:sz="0" w:space="0" w:color="auto"/>
              <w:bottom w:val="none" w:sz="0" w:space="0" w:color="auto"/>
            </w:tcBorders>
            <w:vAlign w:val="bottom"/>
          </w:tcPr>
          <w:p w14:paraId="46C84E72"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EN451</w:t>
            </w:r>
          </w:p>
        </w:tc>
        <w:tc>
          <w:tcPr>
            <w:tcW w:w="1783" w:type="dxa"/>
            <w:tcBorders>
              <w:top w:val="none" w:sz="0" w:space="0" w:color="auto"/>
              <w:bottom w:val="none" w:sz="0" w:space="0" w:color="auto"/>
            </w:tcBorders>
            <w:vAlign w:val="bottom"/>
          </w:tcPr>
          <w:p w14:paraId="0D764555"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EN452</w:t>
            </w:r>
          </w:p>
        </w:tc>
        <w:tc>
          <w:tcPr>
            <w:tcW w:w="1744" w:type="dxa"/>
            <w:tcBorders>
              <w:top w:val="none" w:sz="0" w:space="0" w:color="auto"/>
              <w:bottom w:val="none" w:sz="0" w:space="0" w:color="auto"/>
            </w:tcBorders>
            <w:vAlign w:val="bottom"/>
          </w:tcPr>
          <w:p w14:paraId="0D4E8029"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EN453</w:t>
            </w:r>
          </w:p>
        </w:tc>
        <w:tc>
          <w:tcPr>
            <w:tcW w:w="1744" w:type="dxa"/>
            <w:tcBorders>
              <w:top w:val="none" w:sz="0" w:space="0" w:color="auto"/>
              <w:bottom w:val="none" w:sz="0" w:space="0" w:color="auto"/>
              <w:right w:val="none" w:sz="0" w:space="0" w:color="auto"/>
            </w:tcBorders>
            <w:vAlign w:val="bottom"/>
          </w:tcPr>
          <w:p w14:paraId="179753CD"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EN454</w:t>
            </w:r>
          </w:p>
        </w:tc>
      </w:tr>
      <w:tr w:rsidR="007421EE" w:rsidRPr="006942EE" w14:paraId="3CC48CE4" w14:textId="77777777" w:rsidTr="63AAC145">
        <w:trPr>
          <w:trHeight w:val="428"/>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vAlign w:val="bottom"/>
          </w:tcPr>
          <w:p w14:paraId="1B00D723" w14:textId="77777777" w:rsidR="007421EE" w:rsidRPr="006942EE" w:rsidRDefault="007421EE" w:rsidP="00D66A58">
            <w:pPr>
              <w:rPr>
                <w:rFonts w:ascii="Exo" w:hAnsi="Exo" w:cs="Arial"/>
                <w:sz w:val="16"/>
                <w:szCs w:val="16"/>
              </w:rPr>
            </w:pPr>
            <w:r w:rsidRPr="006942EE">
              <w:rPr>
                <w:rFonts w:ascii="Exo" w:hAnsi="Exo" w:cs="Arial"/>
                <w:sz w:val="16"/>
                <w:szCs w:val="16"/>
              </w:rPr>
              <w:t>Toets type</w:t>
            </w:r>
          </w:p>
        </w:tc>
        <w:tc>
          <w:tcPr>
            <w:tcW w:w="1974" w:type="dxa"/>
            <w:vAlign w:val="bottom"/>
          </w:tcPr>
          <w:p w14:paraId="0A4A1117" w14:textId="50C66F30" w:rsidR="007421EE" w:rsidRPr="006942EE" w:rsidRDefault="007E0842"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c>
          <w:tcPr>
            <w:tcW w:w="1827" w:type="dxa"/>
            <w:vAlign w:val="bottom"/>
          </w:tcPr>
          <w:p w14:paraId="567E5BBF" w14:textId="22542662" w:rsidR="007421EE" w:rsidRPr="006942EE" w:rsidRDefault="007E0842"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c>
          <w:tcPr>
            <w:tcW w:w="1945" w:type="dxa"/>
            <w:vAlign w:val="bottom"/>
          </w:tcPr>
          <w:p w14:paraId="489297A9" w14:textId="7318185D" w:rsidR="007421EE" w:rsidRPr="006942EE" w:rsidRDefault="007E0842"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c>
          <w:tcPr>
            <w:tcW w:w="1807" w:type="dxa"/>
            <w:vAlign w:val="bottom"/>
          </w:tcPr>
          <w:p w14:paraId="3AD1101A" w14:textId="40F11235" w:rsidR="007421EE" w:rsidRPr="006942EE" w:rsidRDefault="007E0842"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c>
          <w:tcPr>
            <w:tcW w:w="1783" w:type="dxa"/>
            <w:vAlign w:val="bottom"/>
          </w:tcPr>
          <w:p w14:paraId="016389E5" w14:textId="19E8DDA0" w:rsidR="007421EE" w:rsidRPr="006942EE" w:rsidRDefault="007E0842"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c>
          <w:tcPr>
            <w:tcW w:w="1744" w:type="dxa"/>
            <w:vAlign w:val="bottom"/>
          </w:tcPr>
          <w:p w14:paraId="62ADBE80"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Praktische opdracht</w:t>
            </w:r>
          </w:p>
        </w:tc>
        <w:tc>
          <w:tcPr>
            <w:tcW w:w="1744" w:type="dxa"/>
            <w:vAlign w:val="bottom"/>
          </w:tcPr>
          <w:p w14:paraId="3E722A10" w14:textId="351B5B6C" w:rsidR="007421EE" w:rsidRPr="006942EE" w:rsidRDefault="007E0842" w:rsidP="63AAC145">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T</w:t>
            </w:r>
            <w:r w:rsidR="007421EE" w:rsidRPr="006942EE">
              <w:rPr>
                <w:rFonts w:ascii="Exo" w:hAnsi="Exo" w:cs="Arial"/>
                <w:sz w:val="16"/>
                <w:szCs w:val="16"/>
              </w:rPr>
              <w:t>oets</w:t>
            </w:r>
            <w:r w:rsidRPr="006942EE">
              <w:rPr>
                <w:rFonts w:ascii="Exo" w:hAnsi="Exo" w:cs="Arial"/>
                <w:sz w:val="16"/>
                <w:szCs w:val="16"/>
              </w:rPr>
              <w:t xml:space="preserve"> </w:t>
            </w:r>
          </w:p>
        </w:tc>
      </w:tr>
      <w:tr w:rsidR="007421EE" w:rsidRPr="006942EE" w14:paraId="08439A89"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5B5DE1F1" w14:textId="77777777" w:rsidR="007421EE" w:rsidRPr="006942EE" w:rsidRDefault="007421EE" w:rsidP="00D66A58">
            <w:pPr>
              <w:rPr>
                <w:rFonts w:ascii="Exo" w:hAnsi="Exo" w:cs="Arial"/>
                <w:sz w:val="16"/>
                <w:szCs w:val="16"/>
              </w:rPr>
            </w:pPr>
            <w:r w:rsidRPr="006942EE">
              <w:rPr>
                <w:rFonts w:ascii="Exo" w:hAnsi="Exo" w:cs="Arial"/>
                <w:sz w:val="16"/>
                <w:szCs w:val="16"/>
              </w:rPr>
              <w:t>Toetsingsvorm</w:t>
            </w:r>
          </w:p>
        </w:tc>
        <w:tc>
          <w:tcPr>
            <w:tcW w:w="1974" w:type="dxa"/>
            <w:tcBorders>
              <w:top w:val="none" w:sz="0" w:space="0" w:color="auto"/>
              <w:bottom w:val="none" w:sz="0" w:space="0" w:color="auto"/>
            </w:tcBorders>
            <w:vAlign w:val="bottom"/>
          </w:tcPr>
          <w:p w14:paraId="3BB1AF98" w14:textId="7D046310" w:rsidR="007421EE" w:rsidRPr="006942EE" w:rsidRDefault="007E0842"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w:t>
            </w:r>
            <w:r w:rsidR="007421EE" w:rsidRPr="006942EE">
              <w:rPr>
                <w:rFonts w:ascii="Exo" w:hAnsi="Exo" w:cs="Arial"/>
                <w:sz w:val="16"/>
                <w:szCs w:val="16"/>
              </w:rPr>
              <w:t>epetitie</w:t>
            </w:r>
            <w:r w:rsidRPr="006942EE">
              <w:rPr>
                <w:rFonts w:ascii="Exo" w:hAnsi="Exo" w:cs="Arial"/>
                <w:sz w:val="16"/>
                <w:szCs w:val="16"/>
              </w:rPr>
              <w:t xml:space="preserve"> </w:t>
            </w:r>
          </w:p>
        </w:tc>
        <w:tc>
          <w:tcPr>
            <w:tcW w:w="1827" w:type="dxa"/>
            <w:tcBorders>
              <w:top w:val="none" w:sz="0" w:space="0" w:color="auto"/>
              <w:bottom w:val="none" w:sz="0" w:space="0" w:color="auto"/>
            </w:tcBorders>
            <w:vAlign w:val="bottom"/>
          </w:tcPr>
          <w:p w14:paraId="2AAA3A47"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Lees- of luisteropdracht</w:t>
            </w:r>
          </w:p>
        </w:tc>
        <w:tc>
          <w:tcPr>
            <w:tcW w:w="1945" w:type="dxa"/>
            <w:tcBorders>
              <w:top w:val="none" w:sz="0" w:space="0" w:color="auto"/>
              <w:bottom w:val="none" w:sz="0" w:space="0" w:color="auto"/>
            </w:tcBorders>
            <w:vAlign w:val="bottom"/>
          </w:tcPr>
          <w:p w14:paraId="5F8A8A63"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Lees- of luisteropdracht</w:t>
            </w:r>
          </w:p>
        </w:tc>
        <w:tc>
          <w:tcPr>
            <w:tcW w:w="1807" w:type="dxa"/>
            <w:tcBorders>
              <w:top w:val="none" w:sz="0" w:space="0" w:color="auto"/>
              <w:bottom w:val="none" w:sz="0" w:space="0" w:color="auto"/>
            </w:tcBorders>
            <w:vAlign w:val="bottom"/>
          </w:tcPr>
          <w:p w14:paraId="60EBD493" w14:textId="1C4EE984" w:rsidR="007421EE" w:rsidRPr="006942EE" w:rsidRDefault="007E0842"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w:t>
            </w:r>
            <w:r w:rsidR="007421EE" w:rsidRPr="006942EE">
              <w:rPr>
                <w:rFonts w:ascii="Exo" w:hAnsi="Exo" w:cs="Arial"/>
                <w:sz w:val="16"/>
                <w:szCs w:val="16"/>
              </w:rPr>
              <w:t>epetitie</w:t>
            </w:r>
            <w:r w:rsidRPr="006942EE">
              <w:rPr>
                <w:rFonts w:ascii="Exo" w:hAnsi="Exo" w:cs="Arial"/>
                <w:sz w:val="16"/>
                <w:szCs w:val="16"/>
              </w:rPr>
              <w:t xml:space="preserve"> </w:t>
            </w:r>
          </w:p>
        </w:tc>
        <w:tc>
          <w:tcPr>
            <w:tcW w:w="1783" w:type="dxa"/>
            <w:tcBorders>
              <w:top w:val="none" w:sz="0" w:space="0" w:color="auto"/>
              <w:bottom w:val="none" w:sz="0" w:space="0" w:color="auto"/>
            </w:tcBorders>
            <w:vAlign w:val="bottom"/>
          </w:tcPr>
          <w:p w14:paraId="5246F8B9"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Lees- of luisteropdracht</w:t>
            </w:r>
          </w:p>
        </w:tc>
        <w:tc>
          <w:tcPr>
            <w:tcW w:w="1744" w:type="dxa"/>
            <w:tcBorders>
              <w:top w:val="none" w:sz="0" w:space="0" w:color="auto"/>
              <w:bottom w:val="none" w:sz="0" w:space="0" w:color="auto"/>
            </w:tcBorders>
            <w:vAlign w:val="bottom"/>
          </w:tcPr>
          <w:p w14:paraId="07C0AB93" w14:textId="77777777" w:rsidR="007421EE" w:rsidRPr="006942EE" w:rsidRDefault="007421EE" w:rsidP="00D66A58">
            <w:pPr>
              <w:spacing w:line="259" w:lineRule="auto"/>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 xml:space="preserve">Mondeling </w:t>
            </w:r>
          </w:p>
        </w:tc>
        <w:tc>
          <w:tcPr>
            <w:tcW w:w="1744" w:type="dxa"/>
            <w:tcBorders>
              <w:top w:val="none" w:sz="0" w:space="0" w:color="auto"/>
              <w:bottom w:val="none" w:sz="0" w:space="0" w:color="auto"/>
              <w:right w:val="none" w:sz="0" w:space="0" w:color="auto"/>
            </w:tcBorders>
            <w:vAlign w:val="bottom"/>
          </w:tcPr>
          <w:p w14:paraId="0582DC21" w14:textId="15E341EF" w:rsidR="007421EE" w:rsidRPr="006942EE" w:rsidRDefault="007E0842" w:rsidP="63AAC145">
            <w:pPr>
              <w:spacing w:line="259" w:lineRule="auto"/>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R</w:t>
            </w:r>
            <w:r w:rsidR="007421EE" w:rsidRPr="006942EE">
              <w:rPr>
                <w:rFonts w:ascii="Exo" w:hAnsi="Exo" w:cs="Arial"/>
                <w:sz w:val="16"/>
                <w:szCs w:val="16"/>
              </w:rPr>
              <w:t>epetitie</w:t>
            </w:r>
            <w:r w:rsidRPr="006942EE">
              <w:rPr>
                <w:rFonts w:ascii="Exo" w:hAnsi="Exo" w:cs="Arial"/>
                <w:sz w:val="16"/>
                <w:szCs w:val="16"/>
              </w:rPr>
              <w:t xml:space="preserve"> </w:t>
            </w:r>
          </w:p>
        </w:tc>
      </w:tr>
      <w:tr w:rsidR="007421EE" w:rsidRPr="006942EE" w14:paraId="7D4B5CF4" w14:textId="77777777" w:rsidTr="63AAC145">
        <w:trPr>
          <w:trHeight w:val="428"/>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vAlign w:val="bottom"/>
          </w:tcPr>
          <w:p w14:paraId="248C2442" w14:textId="77777777" w:rsidR="007421EE" w:rsidRPr="006942EE" w:rsidRDefault="007421EE" w:rsidP="00D66A58">
            <w:pPr>
              <w:rPr>
                <w:rFonts w:ascii="Exo" w:hAnsi="Exo" w:cs="Arial"/>
                <w:sz w:val="16"/>
                <w:szCs w:val="16"/>
              </w:rPr>
            </w:pPr>
            <w:r w:rsidRPr="006942EE">
              <w:rPr>
                <w:rFonts w:ascii="Exo" w:hAnsi="Exo" w:cs="Arial"/>
                <w:sz w:val="16"/>
                <w:szCs w:val="16"/>
              </w:rPr>
              <w:t>Duur</w:t>
            </w:r>
          </w:p>
        </w:tc>
        <w:tc>
          <w:tcPr>
            <w:tcW w:w="1974" w:type="dxa"/>
            <w:vAlign w:val="bottom"/>
          </w:tcPr>
          <w:p w14:paraId="2F57AB14"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1827" w:type="dxa"/>
            <w:vAlign w:val="bottom"/>
          </w:tcPr>
          <w:p w14:paraId="514AF375"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x 40 min</w:t>
            </w:r>
          </w:p>
        </w:tc>
        <w:tc>
          <w:tcPr>
            <w:tcW w:w="1945" w:type="dxa"/>
            <w:vAlign w:val="bottom"/>
          </w:tcPr>
          <w:p w14:paraId="436ABD80"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1807" w:type="dxa"/>
            <w:vAlign w:val="bottom"/>
          </w:tcPr>
          <w:p w14:paraId="70F4A3D9"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1783" w:type="dxa"/>
            <w:vAlign w:val="bottom"/>
          </w:tcPr>
          <w:p w14:paraId="743EBF8E"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1744" w:type="dxa"/>
            <w:vAlign w:val="bottom"/>
          </w:tcPr>
          <w:p w14:paraId="26479104"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30 min</w:t>
            </w:r>
          </w:p>
        </w:tc>
        <w:tc>
          <w:tcPr>
            <w:tcW w:w="1744" w:type="dxa"/>
            <w:vAlign w:val="bottom"/>
          </w:tcPr>
          <w:p w14:paraId="2293059F" w14:textId="77777777" w:rsidR="007421EE" w:rsidRPr="006942EE" w:rsidRDefault="007421EE" w:rsidP="63AAC145">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40 min</w:t>
            </w:r>
          </w:p>
        </w:tc>
      </w:tr>
      <w:tr w:rsidR="007421EE" w:rsidRPr="006942EE" w14:paraId="32190B3A"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4F3A05AF" w14:textId="77777777" w:rsidR="007421EE" w:rsidRPr="006942EE" w:rsidRDefault="007421EE" w:rsidP="00D66A58">
            <w:pPr>
              <w:rPr>
                <w:rFonts w:ascii="Exo" w:hAnsi="Exo" w:cs="Arial"/>
                <w:sz w:val="16"/>
                <w:szCs w:val="16"/>
              </w:rPr>
            </w:pPr>
            <w:r w:rsidRPr="006942EE">
              <w:rPr>
                <w:rFonts w:ascii="Exo" w:hAnsi="Exo" w:cs="Arial"/>
                <w:sz w:val="16"/>
                <w:szCs w:val="16"/>
              </w:rPr>
              <w:t>Weging</w:t>
            </w:r>
          </w:p>
        </w:tc>
        <w:tc>
          <w:tcPr>
            <w:tcW w:w="1974" w:type="dxa"/>
            <w:tcBorders>
              <w:top w:val="none" w:sz="0" w:space="0" w:color="auto"/>
              <w:bottom w:val="none" w:sz="0" w:space="0" w:color="auto"/>
            </w:tcBorders>
            <w:vAlign w:val="bottom"/>
          </w:tcPr>
          <w:p w14:paraId="7FF8ECF4"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9</w:t>
            </w:r>
          </w:p>
        </w:tc>
        <w:tc>
          <w:tcPr>
            <w:tcW w:w="1827" w:type="dxa"/>
            <w:tcBorders>
              <w:top w:val="none" w:sz="0" w:space="0" w:color="auto"/>
              <w:bottom w:val="none" w:sz="0" w:space="0" w:color="auto"/>
            </w:tcBorders>
            <w:vAlign w:val="bottom"/>
          </w:tcPr>
          <w:p w14:paraId="0BA73971"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9</w:t>
            </w:r>
          </w:p>
        </w:tc>
        <w:tc>
          <w:tcPr>
            <w:tcW w:w="1945" w:type="dxa"/>
            <w:tcBorders>
              <w:top w:val="none" w:sz="0" w:space="0" w:color="auto"/>
              <w:bottom w:val="none" w:sz="0" w:space="0" w:color="auto"/>
            </w:tcBorders>
            <w:vAlign w:val="bottom"/>
          </w:tcPr>
          <w:p w14:paraId="29534DA3"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7</w:t>
            </w:r>
          </w:p>
        </w:tc>
        <w:tc>
          <w:tcPr>
            <w:tcW w:w="1807" w:type="dxa"/>
            <w:tcBorders>
              <w:top w:val="none" w:sz="0" w:space="0" w:color="auto"/>
              <w:bottom w:val="none" w:sz="0" w:space="0" w:color="auto"/>
            </w:tcBorders>
            <w:vAlign w:val="bottom"/>
          </w:tcPr>
          <w:p w14:paraId="7BD638C8"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9</w:t>
            </w:r>
          </w:p>
        </w:tc>
        <w:tc>
          <w:tcPr>
            <w:tcW w:w="1783" w:type="dxa"/>
            <w:tcBorders>
              <w:top w:val="none" w:sz="0" w:space="0" w:color="auto"/>
              <w:bottom w:val="none" w:sz="0" w:space="0" w:color="auto"/>
            </w:tcBorders>
            <w:vAlign w:val="bottom"/>
          </w:tcPr>
          <w:p w14:paraId="644D574D"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9</w:t>
            </w:r>
          </w:p>
        </w:tc>
        <w:tc>
          <w:tcPr>
            <w:tcW w:w="1744" w:type="dxa"/>
            <w:tcBorders>
              <w:top w:val="none" w:sz="0" w:space="0" w:color="auto"/>
              <w:bottom w:val="none" w:sz="0" w:space="0" w:color="auto"/>
            </w:tcBorders>
            <w:vAlign w:val="bottom"/>
          </w:tcPr>
          <w:p w14:paraId="061B0E8D"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11</w:t>
            </w:r>
          </w:p>
        </w:tc>
        <w:tc>
          <w:tcPr>
            <w:tcW w:w="1744" w:type="dxa"/>
            <w:tcBorders>
              <w:top w:val="none" w:sz="0" w:space="0" w:color="auto"/>
              <w:bottom w:val="none" w:sz="0" w:space="0" w:color="auto"/>
              <w:right w:val="none" w:sz="0" w:space="0" w:color="auto"/>
            </w:tcBorders>
            <w:vAlign w:val="bottom"/>
          </w:tcPr>
          <w:p w14:paraId="5709E813"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6</w:t>
            </w:r>
          </w:p>
        </w:tc>
      </w:tr>
      <w:tr w:rsidR="007421EE" w:rsidRPr="006942EE" w14:paraId="5B05B5EE" w14:textId="77777777" w:rsidTr="63AAC145">
        <w:trPr>
          <w:trHeight w:val="428"/>
        </w:trPr>
        <w:tc>
          <w:tcPr>
            <w:cnfStyle w:val="001000000000" w:firstRow="0" w:lastRow="0" w:firstColumn="1" w:lastColumn="0" w:oddVBand="0" w:evenVBand="0" w:oddHBand="0" w:evenHBand="0" w:firstRowFirstColumn="0" w:firstRowLastColumn="0" w:lastRowFirstColumn="0" w:lastRowLastColumn="0"/>
            <w:tcW w:w="1696" w:type="dxa"/>
            <w:shd w:val="clear" w:color="auto" w:fill="2DB080"/>
            <w:vAlign w:val="bottom"/>
          </w:tcPr>
          <w:p w14:paraId="05D0803F" w14:textId="77777777" w:rsidR="007421EE" w:rsidRPr="006942EE" w:rsidRDefault="007421EE" w:rsidP="00D66A58">
            <w:pPr>
              <w:rPr>
                <w:rFonts w:ascii="Exo" w:hAnsi="Exo" w:cs="Arial"/>
                <w:sz w:val="16"/>
                <w:szCs w:val="16"/>
              </w:rPr>
            </w:pPr>
            <w:r w:rsidRPr="006942EE">
              <w:rPr>
                <w:rFonts w:ascii="Exo" w:hAnsi="Exo" w:cs="Arial"/>
                <w:sz w:val="16"/>
                <w:szCs w:val="16"/>
              </w:rPr>
              <w:t xml:space="preserve">Herkansbaar </w:t>
            </w:r>
          </w:p>
        </w:tc>
        <w:tc>
          <w:tcPr>
            <w:tcW w:w="1974" w:type="dxa"/>
            <w:vAlign w:val="bottom"/>
          </w:tcPr>
          <w:p w14:paraId="2AD4B200"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1827" w:type="dxa"/>
            <w:vAlign w:val="bottom"/>
          </w:tcPr>
          <w:p w14:paraId="3CBD7DEC"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1945" w:type="dxa"/>
            <w:vAlign w:val="bottom"/>
          </w:tcPr>
          <w:p w14:paraId="4C948AFE"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1807" w:type="dxa"/>
            <w:vAlign w:val="bottom"/>
          </w:tcPr>
          <w:p w14:paraId="79A51E51"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1783" w:type="dxa"/>
            <w:vAlign w:val="bottom"/>
          </w:tcPr>
          <w:p w14:paraId="4E8906C8"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1744" w:type="dxa"/>
            <w:vAlign w:val="bottom"/>
          </w:tcPr>
          <w:p w14:paraId="79D5FC25" w14:textId="77777777" w:rsidR="007421EE" w:rsidRPr="006942EE" w:rsidRDefault="007421EE" w:rsidP="00D66A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1744" w:type="dxa"/>
            <w:vAlign w:val="bottom"/>
          </w:tcPr>
          <w:p w14:paraId="21372150" w14:textId="77777777" w:rsidR="007421EE" w:rsidRPr="006942EE" w:rsidRDefault="007421EE" w:rsidP="63AAC145">
            <w:pPr>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 xml:space="preserve">Nee </w:t>
            </w:r>
          </w:p>
        </w:tc>
      </w:tr>
      <w:tr w:rsidR="007421EE" w:rsidRPr="006942EE" w14:paraId="3B174A70" w14:textId="77777777" w:rsidTr="63AAC145">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shd w:val="clear" w:color="auto" w:fill="2DB080"/>
            <w:vAlign w:val="bottom"/>
          </w:tcPr>
          <w:p w14:paraId="05214A53" w14:textId="77777777" w:rsidR="007421EE" w:rsidRPr="006942EE" w:rsidRDefault="007421EE" w:rsidP="00D66A58">
            <w:pPr>
              <w:rPr>
                <w:rFonts w:ascii="Exo" w:hAnsi="Exo" w:cs="Arial"/>
                <w:sz w:val="16"/>
                <w:szCs w:val="16"/>
              </w:rPr>
            </w:pPr>
            <w:r w:rsidRPr="006942EE">
              <w:rPr>
                <w:rFonts w:ascii="Exo" w:hAnsi="Exo" w:cs="Arial"/>
                <w:sz w:val="16"/>
                <w:szCs w:val="16"/>
              </w:rPr>
              <w:t>Alleen SE of</w:t>
            </w:r>
          </w:p>
          <w:p w14:paraId="692D03FA" w14:textId="77777777" w:rsidR="007421EE" w:rsidRPr="006942EE" w:rsidRDefault="007421EE" w:rsidP="00D66A58">
            <w:pPr>
              <w:rPr>
                <w:rFonts w:ascii="Exo" w:hAnsi="Exo" w:cs="Arial"/>
                <w:sz w:val="16"/>
                <w:szCs w:val="16"/>
              </w:rPr>
            </w:pPr>
            <w:r w:rsidRPr="006942EE">
              <w:rPr>
                <w:rFonts w:ascii="Exo" w:hAnsi="Exo" w:cs="Arial"/>
                <w:sz w:val="16"/>
                <w:szCs w:val="16"/>
              </w:rPr>
              <w:t>SE &amp; CE</w:t>
            </w:r>
          </w:p>
        </w:tc>
        <w:tc>
          <w:tcPr>
            <w:tcW w:w="1974" w:type="dxa"/>
            <w:tcBorders>
              <w:top w:val="none" w:sz="0" w:space="0" w:color="auto"/>
              <w:bottom w:val="none" w:sz="0" w:space="0" w:color="auto"/>
            </w:tcBorders>
            <w:vAlign w:val="bottom"/>
          </w:tcPr>
          <w:p w14:paraId="7EFE8600"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1827" w:type="dxa"/>
            <w:tcBorders>
              <w:top w:val="none" w:sz="0" w:space="0" w:color="auto"/>
              <w:bottom w:val="none" w:sz="0" w:space="0" w:color="auto"/>
            </w:tcBorders>
            <w:vAlign w:val="bottom"/>
          </w:tcPr>
          <w:p w14:paraId="0567BBB1"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SE/CE</w:t>
            </w:r>
          </w:p>
        </w:tc>
        <w:tc>
          <w:tcPr>
            <w:tcW w:w="1945" w:type="dxa"/>
            <w:tcBorders>
              <w:top w:val="none" w:sz="0" w:space="0" w:color="auto"/>
              <w:bottom w:val="none" w:sz="0" w:space="0" w:color="auto"/>
            </w:tcBorders>
            <w:vAlign w:val="bottom"/>
          </w:tcPr>
          <w:p w14:paraId="77983B5B"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1807" w:type="dxa"/>
            <w:tcBorders>
              <w:top w:val="none" w:sz="0" w:space="0" w:color="auto"/>
              <w:bottom w:val="none" w:sz="0" w:space="0" w:color="auto"/>
            </w:tcBorders>
            <w:vAlign w:val="bottom"/>
          </w:tcPr>
          <w:p w14:paraId="262A0BE5"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1783" w:type="dxa"/>
            <w:tcBorders>
              <w:top w:val="none" w:sz="0" w:space="0" w:color="auto"/>
              <w:bottom w:val="none" w:sz="0" w:space="0" w:color="auto"/>
            </w:tcBorders>
            <w:vAlign w:val="bottom"/>
          </w:tcPr>
          <w:p w14:paraId="36171128"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SE/CE</w:t>
            </w:r>
          </w:p>
        </w:tc>
        <w:tc>
          <w:tcPr>
            <w:tcW w:w="1744" w:type="dxa"/>
            <w:tcBorders>
              <w:top w:val="none" w:sz="0" w:space="0" w:color="auto"/>
              <w:bottom w:val="none" w:sz="0" w:space="0" w:color="auto"/>
            </w:tcBorders>
            <w:vAlign w:val="bottom"/>
          </w:tcPr>
          <w:p w14:paraId="2DF9F184" w14:textId="77777777" w:rsidR="007421EE" w:rsidRPr="006942EE" w:rsidRDefault="007421EE" w:rsidP="00D66A5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1744" w:type="dxa"/>
            <w:tcBorders>
              <w:top w:val="none" w:sz="0" w:space="0" w:color="auto"/>
              <w:bottom w:val="none" w:sz="0" w:space="0" w:color="auto"/>
              <w:right w:val="none" w:sz="0" w:space="0" w:color="auto"/>
            </w:tcBorders>
            <w:vAlign w:val="bottom"/>
          </w:tcPr>
          <w:p w14:paraId="68B32174" w14:textId="77777777" w:rsidR="007421EE" w:rsidRPr="006942EE" w:rsidRDefault="007421EE" w:rsidP="63AAC145">
            <w:pPr>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6"/>
                <w:szCs w:val="16"/>
              </w:rPr>
              <w:t>SE</w:t>
            </w:r>
          </w:p>
        </w:tc>
      </w:tr>
    </w:tbl>
    <w:p w14:paraId="287CF979"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lastRenderedPageBreak/>
        <w:t xml:space="preserve">Eindtermen </w:t>
      </w:r>
    </w:p>
    <w:p w14:paraId="5D7B6FBF" w14:textId="77777777" w:rsidR="007421EE" w:rsidRPr="006942EE" w:rsidRDefault="007421EE" w:rsidP="001E2522">
      <w:pPr>
        <w:pStyle w:val="Geenafstand"/>
        <w:rPr>
          <w:rFonts w:ascii="Exo" w:hAnsi="Exo" w:cs="Arial"/>
          <w:b/>
          <w:bCs/>
          <w:color w:val="1D2D5E"/>
          <w:sz w:val="12"/>
          <w:szCs w:val="12"/>
        </w:rPr>
      </w:pPr>
    </w:p>
    <w:p w14:paraId="637AD597"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MVT/K/1 Oriëntatie op leren</w:t>
      </w:r>
      <w:r w:rsidRPr="006942EE">
        <w:rPr>
          <w:rFonts w:ascii="Calibri" w:hAnsi="Calibri" w:cs="Calibri"/>
          <w:b/>
          <w:bCs/>
          <w:sz w:val="12"/>
          <w:szCs w:val="12"/>
        </w:rPr>
        <w:t> </w:t>
      </w:r>
      <w:r w:rsidRPr="006942EE">
        <w:rPr>
          <w:rFonts w:ascii="Exo" w:hAnsi="Exo" w:cs="Arial"/>
          <w:b/>
          <w:bCs/>
          <w:sz w:val="12"/>
          <w:szCs w:val="12"/>
        </w:rPr>
        <w:t xml:space="preserve">en werken </w:t>
      </w:r>
    </w:p>
    <w:p w14:paraId="7A60EE93"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 xml:space="preserve">De kandidaat kan zich oriënteren op de eigen loopbaan en het belang van de Moderne Vreemde Talen in de maatschappij. </w:t>
      </w:r>
    </w:p>
    <w:p w14:paraId="73AD6CBE"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MVT/K/2 Basisvaardigheden</w:t>
      </w:r>
      <w:r w:rsidRPr="006942EE">
        <w:rPr>
          <w:rFonts w:ascii="Calibri" w:hAnsi="Calibri" w:cs="Calibri"/>
          <w:b/>
          <w:bCs/>
          <w:sz w:val="12"/>
          <w:szCs w:val="12"/>
        </w:rPr>
        <w:t> </w:t>
      </w:r>
      <w:r w:rsidRPr="006942EE">
        <w:rPr>
          <w:rFonts w:ascii="Exo" w:hAnsi="Exo" w:cs="Arial"/>
          <w:b/>
          <w:bCs/>
          <w:sz w:val="12"/>
          <w:szCs w:val="12"/>
        </w:rPr>
        <w:t xml:space="preserve"> </w:t>
      </w:r>
    </w:p>
    <w:p w14:paraId="5F31B23A"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 basisvaardigheden toepassen die betrekking hebben op communiceren, samenwerken en informatie verwerven, verwerken en presenteren.</w:t>
      </w:r>
      <w:r w:rsidRPr="006942EE">
        <w:rPr>
          <w:rFonts w:ascii="Calibri" w:hAnsi="Calibri" w:cs="Calibri"/>
          <w:sz w:val="12"/>
          <w:szCs w:val="12"/>
        </w:rPr>
        <w:t> </w:t>
      </w:r>
      <w:r w:rsidRPr="006942EE">
        <w:rPr>
          <w:rFonts w:ascii="Exo" w:hAnsi="Exo" w:cs="Arial"/>
          <w:sz w:val="12"/>
          <w:szCs w:val="12"/>
        </w:rPr>
        <w:t xml:space="preserve"> </w:t>
      </w:r>
    </w:p>
    <w:p w14:paraId="108F48FE"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MVT/K/3 Leervaardigheden in de Moderne Vreemde Talen</w:t>
      </w:r>
      <w:r w:rsidRPr="006942EE">
        <w:rPr>
          <w:rFonts w:ascii="Calibri" w:hAnsi="Calibri" w:cs="Calibri"/>
          <w:b/>
          <w:bCs/>
          <w:sz w:val="12"/>
          <w:szCs w:val="12"/>
        </w:rPr>
        <w:t> </w:t>
      </w:r>
      <w:r w:rsidRPr="006942EE">
        <w:rPr>
          <w:rFonts w:ascii="Exo" w:hAnsi="Exo" w:cs="Arial"/>
          <w:b/>
          <w:bCs/>
          <w:sz w:val="12"/>
          <w:szCs w:val="12"/>
        </w:rPr>
        <w:t xml:space="preserve"> </w:t>
      </w:r>
    </w:p>
    <w:p w14:paraId="63EFFDA8"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 strategische vaardigheden toepassen die bijdragen tot:</w:t>
      </w:r>
      <w:r w:rsidRPr="006942EE">
        <w:rPr>
          <w:rFonts w:ascii="Calibri" w:hAnsi="Calibri" w:cs="Calibri"/>
          <w:sz w:val="12"/>
          <w:szCs w:val="12"/>
        </w:rPr>
        <w:t> </w:t>
      </w:r>
      <w:r w:rsidRPr="006942EE">
        <w:rPr>
          <w:rFonts w:ascii="Exo" w:hAnsi="Exo" w:cs="Arial"/>
          <w:sz w:val="12"/>
          <w:szCs w:val="12"/>
        </w:rPr>
        <w:t>het bereiken van verschillende lees-, schrijf-, luister- en kijk-, en spreek-en gespreksdoelen;</w:t>
      </w:r>
      <w:r w:rsidRPr="006942EE">
        <w:rPr>
          <w:rFonts w:ascii="Calibri" w:hAnsi="Calibri" w:cs="Calibri"/>
          <w:sz w:val="12"/>
          <w:szCs w:val="12"/>
        </w:rPr>
        <w:t> </w:t>
      </w:r>
      <w:r w:rsidRPr="006942EE">
        <w:rPr>
          <w:rFonts w:ascii="Exo" w:hAnsi="Exo" w:cs="Arial"/>
          <w:sz w:val="12"/>
          <w:szCs w:val="12"/>
        </w:rPr>
        <w:t>de bevordering van het eigen taalleerproces; het compenseren van eigen tekortschietende taalkennis of communicatieve kennis;</w:t>
      </w:r>
      <w:r w:rsidRPr="006942EE">
        <w:rPr>
          <w:rFonts w:ascii="Calibri" w:hAnsi="Calibri" w:cs="Calibri"/>
          <w:sz w:val="12"/>
          <w:szCs w:val="12"/>
        </w:rPr>
        <w:t> </w:t>
      </w:r>
      <w:r w:rsidRPr="006942EE">
        <w:rPr>
          <w:rFonts w:ascii="Exo" w:hAnsi="Exo" w:cs="Arial"/>
          <w:sz w:val="12"/>
          <w:szCs w:val="12"/>
        </w:rPr>
        <w:t>kennis van land en samenleving toepassen bij het herkennen van cultuuruitingen.</w:t>
      </w:r>
      <w:r w:rsidRPr="006942EE">
        <w:rPr>
          <w:rFonts w:ascii="Calibri" w:hAnsi="Calibri" w:cs="Calibri"/>
          <w:sz w:val="12"/>
          <w:szCs w:val="12"/>
        </w:rPr>
        <w:t> </w:t>
      </w:r>
      <w:r w:rsidRPr="006942EE">
        <w:rPr>
          <w:rFonts w:ascii="Exo" w:hAnsi="Exo" w:cs="Arial"/>
          <w:sz w:val="12"/>
          <w:szCs w:val="12"/>
        </w:rPr>
        <w:t xml:space="preserve"> </w:t>
      </w:r>
    </w:p>
    <w:p w14:paraId="08E2F784"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MVT/K/4 Leesvaardigheid</w:t>
      </w:r>
      <w:r w:rsidRPr="006942EE">
        <w:rPr>
          <w:rFonts w:ascii="Calibri" w:hAnsi="Calibri" w:cs="Calibri"/>
          <w:b/>
          <w:bCs/>
          <w:sz w:val="12"/>
          <w:szCs w:val="12"/>
        </w:rPr>
        <w:t> </w:t>
      </w:r>
      <w:r w:rsidRPr="006942EE">
        <w:rPr>
          <w:rFonts w:ascii="Exo" w:hAnsi="Exo" w:cs="Arial"/>
          <w:b/>
          <w:bCs/>
          <w:sz w:val="12"/>
          <w:szCs w:val="12"/>
        </w:rPr>
        <w:t xml:space="preserve"> </w:t>
      </w:r>
    </w:p>
    <w:p w14:paraId="063E427F"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w:t>
      </w:r>
      <w:r w:rsidRPr="006942EE">
        <w:rPr>
          <w:rFonts w:ascii="Calibri" w:hAnsi="Calibri" w:cs="Calibri"/>
          <w:sz w:val="12"/>
          <w:szCs w:val="12"/>
        </w:rPr>
        <w:t> </w:t>
      </w:r>
      <w:r w:rsidRPr="006942EE">
        <w:rPr>
          <w:rFonts w:ascii="Exo" w:hAnsi="Exo" w:cs="Arial"/>
          <w:sz w:val="12"/>
          <w:szCs w:val="12"/>
        </w:rPr>
        <w:t>aangeven welke relevante informatie een tekst bevat, gegeven een bepaalde informatiebehoefte;</w:t>
      </w:r>
      <w:r w:rsidRPr="006942EE">
        <w:rPr>
          <w:rFonts w:ascii="Calibri" w:hAnsi="Calibri" w:cs="Calibri"/>
          <w:sz w:val="12"/>
          <w:szCs w:val="12"/>
        </w:rPr>
        <w:t> </w:t>
      </w:r>
      <w:r w:rsidRPr="006942EE">
        <w:rPr>
          <w:rFonts w:ascii="Exo" w:hAnsi="Exo" w:cs="Arial"/>
          <w:sz w:val="12"/>
          <w:szCs w:val="12"/>
        </w:rPr>
        <w:t>de hoofdgedachte van een tekst(gedeelte) aangeven;</w:t>
      </w:r>
      <w:r w:rsidRPr="006942EE">
        <w:rPr>
          <w:rFonts w:ascii="Calibri" w:hAnsi="Calibri" w:cs="Calibri"/>
          <w:sz w:val="12"/>
          <w:szCs w:val="12"/>
        </w:rPr>
        <w:t> </w:t>
      </w:r>
      <w:r w:rsidRPr="006942EE">
        <w:rPr>
          <w:rFonts w:ascii="Exo" w:hAnsi="Exo" w:cs="Arial"/>
          <w:sz w:val="12"/>
          <w:szCs w:val="12"/>
        </w:rPr>
        <w:t>de betekenis van belangrijke elementen van een tekst aangeven;</w:t>
      </w:r>
      <w:r w:rsidRPr="006942EE">
        <w:rPr>
          <w:rFonts w:ascii="Calibri" w:hAnsi="Calibri" w:cs="Calibri"/>
          <w:sz w:val="12"/>
          <w:szCs w:val="12"/>
        </w:rPr>
        <w:t> </w:t>
      </w:r>
      <w:r w:rsidRPr="006942EE">
        <w:rPr>
          <w:rFonts w:ascii="Exo" w:hAnsi="Exo" w:cs="Arial"/>
          <w:sz w:val="12"/>
          <w:szCs w:val="12"/>
        </w:rPr>
        <w:t xml:space="preserve">gegevens uit </w:t>
      </w:r>
      <w:r w:rsidRPr="006942EE">
        <w:rPr>
          <w:rFonts w:ascii="Exo" w:hAnsi="Exo" w:cs="Exo"/>
          <w:sz w:val="12"/>
          <w:szCs w:val="12"/>
        </w:rPr>
        <w:t>éé</w:t>
      </w:r>
      <w:r w:rsidRPr="006942EE">
        <w:rPr>
          <w:rFonts w:ascii="Exo" w:hAnsi="Exo" w:cs="Arial"/>
          <w:sz w:val="12"/>
          <w:szCs w:val="12"/>
        </w:rPr>
        <w:t>n of meer teksten met elkaar vergelijken en daaruit conclusies trekken;</w:t>
      </w:r>
      <w:r w:rsidRPr="006942EE">
        <w:rPr>
          <w:rFonts w:ascii="Calibri" w:hAnsi="Calibri" w:cs="Calibri"/>
          <w:sz w:val="12"/>
          <w:szCs w:val="12"/>
        </w:rPr>
        <w:t> </w:t>
      </w:r>
      <w:r w:rsidRPr="006942EE">
        <w:rPr>
          <w:rFonts w:ascii="Exo" w:hAnsi="Exo" w:cs="Arial"/>
          <w:sz w:val="12"/>
          <w:szCs w:val="12"/>
        </w:rPr>
        <w:t>verbanden tussen delen van een tekst aangeven.</w:t>
      </w:r>
      <w:r w:rsidRPr="006942EE">
        <w:rPr>
          <w:rFonts w:ascii="Calibri" w:hAnsi="Calibri" w:cs="Calibri"/>
          <w:sz w:val="12"/>
          <w:szCs w:val="12"/>
        </w:rPr>
        <w:t>  </w:t>
      </w:r>
      <w:r w:rsidRPr="006942EE">
        <w:rPr>
          <w:rFonts w:ascii="Exo" w:hAnsi="Exo" w:cs="Arial"/>
          <w:sz w:val="12"/>
          <w:szCs w:val="12"/>
        </w:rPr>
        <w:t xml:space="preserve"> </w:t>
      </w:r>
    </w:p>
    <w:p w14:paraId="1D89B6D0"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MVT/K/5 Luister- en kijkvaardigheid</w:t>
      </w:r>
      <w:r w:rsidRPr="006942EE">
        <w:rPr>
          <w:rFonts w:ascii="Calibri" w:hAnsi="Calibri" w:cs="Calibri"/>
          <w:b/>
          <w:bCs/>
          <w:sz w:val="12"/>
          <w:szCs w:val="12"/>
        </w:rPr>
        <w:t> </w:t>
      </w:r>
      <w:r w:rsidRPr="006942EE">
        <w:rPr>
          <w:rFonts w:ascii="Exo" w:hAnsi="Exo" w:cs="Arial"/>
          <w:b/>
          <w:bCs/>
          <w:sz w:val="12"/>
          <w:szCs w:val="12"/>
        </w:rPr>
        <w:t xml:space="preserve"> </w:t>
      </w:r>
    </w:p>
    <w:p w14:paraId="473717A3"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w:t>
      </w:r>
      <w:r w:rsidRPr="006942EE">
        <w:rPr>
          <w:rFonts w:ascii="Calibri" w:hAnsi="Calibri" w:cs="Calibri"/>
          <w:sz w:val="12"/>
          <w:szCs w:val="12"/>
        </w:rPr>
        <w:t> </w:t>
      </w:r>
      <w:r w:rsidRPr="006942EE">
        <w:rPr>
          <w:rFonts w:ascii="Exo" w:hAnsi="Exo" w:cs="Arial"/>
          <w:sz w:val="12"/>
          <w:szCs w:val="12"/>
        </w:rPr>
        <w:t>aangeven welke relevante informatie een tekst bevat, gegeven een bepaalde informatiebehoefte;</w:t>
      </w:r>
      <w:r w:rsidRPr="006942EE">
        <w:rPr>
          <w:rFonts w:ascii="Calibri" w:hAnsi="Calibri" w:cs="Calibri"/>
          <w:sz w:val="12"/>
          <w:szCs w:val="12"/>
        </w:rPr>
        <w:t> </w:t>
      </w:r>
      <w:r w:rsidRPr="006942EE">
        <w:rPr>
          <w:rFonts w:ascii="Exo" w:hAnsi="Exo" w:cs="Arial"/>
          <w:sz w:val="12"/>
          <w:szCs w:val="12"/>
        </w:rPr>
        <w:t>de hoofdgedachte van een tekst(gedeelte) aangeven;</w:t>
      </w:r>
      <w:r w:rsidRPr="006942EE">
        <w:rPr>
          <w:rFonts w:ascii="Calibri" w:hAnsi="Calibri" w:cs="Calibri"/>
          <w:sz w:val="12"/>
          <w:szCs w:val="12"/>
        </w:rPr>
        <w:t> </w:t>
      </w:r>
      <w:r w:rsidRPr="006942EE">
        <w:rPr>
          <w:rFonts w:ascii="Exo" w:hAnsi="Exo" w:cs="Arial"/>
          <w:sz w:val="12"/>
          <w:szCs w:val="12"/>
        </w:rPr>
        <w:t>de betekenis van belangrijke elementen van een tekst aangeven;</w:t>
      </w:r>
      <w:r w:rsidRPr="006942EE">
        <w:rPr>
          <w:rFonts w:ascii="Calibri" w:hAnsi="Calibri" w:cs="Calibri"/>
          <w:sz w:val="12"/>
          <w:szCs w:val="12"/>
        </w:rPr>
        <w:t> </w:t>
      </w:r>
      <w:r w:rsidRPr="006942EE">
        <w:rPr>
          <w:rFonts w:ascii="Exo" w:hAnsi="Exo" w:cs="Arial"/>
          <w:sz w:val="12"/>
          <w:szCs w:val="12"/>
        </w:rPr>
        <w:t>anticiperen op het meest waarschijnlijke vervolg van een gesprek.</w:t>
      </w:r>
      <w:r w:rsidRPr="006942EE">
        <w:rPr>
          <w:rFonts w:ascii="Calibri" w:hAnsi="Calibri" w:cs="Calibri"/>
          <w:sz w:val="12"/>
          <w:szCs w:val="12"/>
        </w:rPr>
        <w:t> </w:t>
      </w:r>
      <w:r w:rsidRPr="006942EE">
        <w:rPr>
          <w:rFonts w:ascii="Exo" w:hAnsi="Exo" w:cs="Arial"/>
          <w:sz w:val="12"/>
          <w:szCs w:val="12"/>
        </w:rPr>
        <w:t xml:space="preserve"> </w:t>
      </w:r>
    </w:p>
    <w:p w14:paraId="2792AC65"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MVT/K/6 Gespreksvaardigheid</w:t>
      </w:r>
      <w:r w:rsidRPr="006942EE">
        <w:rPr>
          <w:rFonts w:ascii="Calibri" w:hAnsi="Calibri" w:cs="Calibri"/>
          <w:b/>
          <w:bCs/>
          <w:sz w:val="12"/>
          <w:szCs w:val="12"/>
        </w:rPr>
        <w:t> </w:t>
      </w:r>
      <w:r w:rsidRPr="006942EE">
        <w:rPr>
          <w:rFonts w:ascii="Exo" w:hAnsi="Exo" w:cs="Arial"/>
          <w:b/>
          <w:bCs/>
          <w:sz w:val="12"/>
          <w:szCs w:val="12"/>
        </w:rPr>
        <w:t xml:space="preserve"> </w:t>
      </w:r>
    </w:p>
    <w:p w14:paraId="40EC72E9"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w:t>
      </w:r>
      <w:r w:rsidRPr="006942EE">
        <w:rPr>
          <w:rFonts w:ascii="Calibri" w:hAnsi="Calibri" w:cs="Calibri"/>
          <w:sz w:val="12"/>
          <w:szCs w:val="12"/>
        </w:rPr>
        <w:t> </w:t>
      </w:r>
      <w:r w:rsidRPr="006942EE">
        <w:rPr>
          <w:rFonts w:ascii="Exo" w:hAnsi="Exo" w:cs="Arial"/>
          <w:sz w:val="12"/>
          <w:szCs w:val="12"/>
        </w:rPr>
        <w:t>adequaat reageren in veel voorkomende sociale contacten, zoals begroeten;</w:t>
      </w:r>
      <w:r w:rsidRPr="006942EE">
        <w:rPr>
          <w:rFonts w:ascii="Calibri" w:hAnsi="Calibri" w:cs="Calibri"/>
          <w:sz w:val="12"/>
          <w:szCs w:val="12"/>
        </w:rPr>
        <w:t> </w:t>
      </w:r>
      <w:r w:rsidRPr="006942EE">
        <w:rPr>
          <w:rFonts w:ascii="Exo" w:hAnsi="Exo" w:cs="Arial"/>
          <w:sz w:val="12"/>
          <w:szCs w:val="12"/>
        </w:rPr>
        <w:t>informatie geven en vragen;</w:t>
      </w:r>
      <w:r w:rsidRPr="006942EE">
        <w:rPr>
          <w:rFonts w:ascii="Calibri" w:hAnsi="Calibri" w:cs="Calibri"/>
          <w:sz w:val="12"/>
          <w:szCs w:val="12"/>
        </w:rPr>
        <w:t> </w:t>
      </w:r>
      <w:r w:rsidRPr="006942EE">
        <w:rPr>
          <w:rFonts w:ascii="Exo" w:hAnsi="Exo" w:cs="Arial"/>
          <w:sz w:val="12"/>
          <w:szCs w:val="12"/>
        </w:rPr>
        <w:t>naar een mening/oordeel vragen en een mening/oordeel geven;</w:t>
      </w:r>
      <w:r w:rsidRPr="006942EE">
        <w:rPr>
          <w:rFonts w:ascii="Calibri" w:hAnsi="Calibri" w:cs="Calibri"/>
          <w:sz w:val="12"/>
          <w:szCs w:val="12"/>
        </w:rPr>
        <w:t> </w:t>
      </w:r>
      <w:r w:rsidRPr="006942EE">
        <w:rPr>
          <w:rFonts w:ascii="Exo" w:hAnsi="Exo" w:cs="Arial"/>
          <w:sz w:val="12"/>
          <w:szCs w:val="12"/>
        </w:rPr>
        <w:t>uitdrukking geven aan en vragen naar (persoonlijke) gevoelens;</w:t>
      </w:r>
      <w:r w:rsidRPr="006942EE">
        <w:rPr>
          <w:rFonts w:ascii="Calibri" w:hAnsi="Calibri" w:cs="Calibri"/>
          <w:sz w:val="12"/>
          <w:szCs w:val="12"/>
        </w:rPr>
        <w:t> </w:t>
      </w:r>
      <w:r w:rsidRPr="006942EE">
        <w:rPr>
          <w:rFonts w:ascii="Exo" w:hAnsi="Exo" w:cs="Arial"/>
          <w:sz w:val="12"/>
          <w:szCs w:val="12"/>
        </w:rPr>
        <w:t>een persoon, object of gebeurtenis, ook uit het verleden en in de toekomst, beschrijven.</w:t>
      </w:r>
      <w:r w:rsidRPr="006942EE">
        <w:rPr>
          <w:rFonts w:ascii="Calibri" w:hAnsi="Calibri" w:cs="Calibri"/>
          <w:sz w:val="12"/>
          <w:szCs w:val="12"/>
        </w:rPr>
        <w:t> </w:t>
      </w:r>
      <w:r w:rsidRPr="006942EE">
        <w:rPr>
          <w:rFonts w:ascii="Exo" w:hAnsi="Exo" w:cs="Arial"/>
          <w:sz w:val="12"/>
          <w:szCs w:val="12"/>
        </w:rPr>
        <w:t xml:space="preserve"> </w:t>
      </w:r>
    </w:p>
    <w:p w14:paraId="4A0134C7" w14:textId="77777777" w:rsidR="007421EE" w:rsidRPr="006942EE" w:rsidRDefault="007421EE" w:rsidP="001E2522">
      <w:pPr>
        <w:pStyle w:val="Geenafstand"/>
        <w:rPr>
          <w:rFonts w:ascii="Exo" w:hAnsi="Exo" w:cs="Arial"/>
          <w:b/>
          <w:bCs/>
          <w:sz w:val="12"/>
          <w:szCs w:val="12"/>
        </w:rPr>
      </w:pPr>
      <w:r w:rsidRPr="006942EE">
        <w:rPr>
          <w:rFonts w:ascii="Exo" w:hAnsi="Exo" w:cs="Arial"/>
          <w:b/>
          <w:bCs/>
          <w:sz w:val="12"/>
          <w:szCs w:val="12"/>
        </w:rPr>
        <w:t>MVT/K/7 Schrijfvaardigheid</w:t>
      </w:r>
      <w:r w:rsidRPr="006942EE">
        <w:rPr>
          <w:rFonts w:ascii="Calibri" w:hAnsi="Calibri" w:cs="Calibri"/>
          <w:b/>
          <w:bCs/>
          <w:sz w:val="12"/>
          <w:szCs w:val="12"/>
        </w:rPr>
        <w:t> </w:t>
      </w:r>
      <w:r w:rsidRPr="006942EE">
        <w:rPr>
          <w:rFonts w:ascii="Exo" w:hAnsi="Exo" w:cs="Arial"/>
          <w:b/>
          <w:bCs/>
          <w:sz w:val="12"/>
          <w:szCs w:val="12"/>
        </w:rPr>
        <w:t xml:space="preserve"> </w:t>
      </w:r>
    </w:p>
    <w:p w14:paraId="2B5291DB" w14:textId="77777777" w:rsidR="007421EE" w:rsidRPr="006942EE" w:rsidRDefault="007421EE" w:rsidP="001E2522">
      <w:pPr>
        <w:pStyle w:val="Geenafstand"/>
        <w:rPr>
          <w:rFonts w:ascii="Exo" w:hAnsi="Exo" w:cs="Arial"/>
          <w:sz w:val="12"/>
          <w:szCs w:val="12"/>
        </w:rPr>
      </w:pPr>
      <w:r w:rsidRPr="006942EE">
        <w:rPr>
          <w:rFonts w:ascii="Exo" w:hAnsi="Exo" w:cs="Arial"/>
          <w:sz w:val="12"/>
          <w:szCs w:val="12"/>
        </w:rPr>
        <w:t>De kandidaat kan:</w:t>
      </w:r>
      <w:r w:rsidRPr="006942EE">
        <w:rPr>
          <w:rFonts w:ascii="Calibri" w:hAnsi="Calibri" w:cs="Calibri"/>
          <w:sz w:val="12"/>
          <w:szCs w:val="12"/>
        </w:rPr>
        <w:t> </w:t>
      </w:r>
      <w:r w:rsidRPr="006942EE">
        <w:rPr>
          <w:rFonts w:ascii="Exo" w:hAnsi="Exo" w:cs="Arial"/>
          <w:sz w:val="12"/>
          <w:szCs w:val="12"/>
        </w:rPr>
        <w:t>(persoonlijke) gegevens verstrekken;</w:t>
      </w:r>
      <w:r w:rsidRPr="006942EE">
        <w:rPr>
          <w:rFonts w:ascii="Calibri" w:hAnsi="Calibri" w:cs="Calibri"/>
          <w:sz w:val="12"/>
          <w:szCs w:val="12"/>
        </w:rPr>
        <w:t> </w:t>
      </w:r>
      <w:r w:rsidRPr="006942EE">
        <w:rPr>
          <w:rFonts w:ascii="Exo" w:hAnsi="Exo" w:cs="Arial"/>
          <w:sz w:val="12"/>
          <w:szCs w:val="12"/>
        </w:rPr>
        <w:t>een kort bedankje, groet of goede wensen schriftelijk overbrengen;</w:t>
      </w:r>
      <w:r w:rsidRPr="006942EE">
        <w:rPr>
          <w:rFonts w:ascii="Calibri" w:hAnsi="Calibri" w:cs="Calibri"/>
          <w:sz w:val="12"/>
          <w:szCs w:val="12"/>
        </w:rPr>
        <w:t> </w:t>
      </w:r>
      <w:r w:rsidRPr="006942EE">
        <w:rPr>
          <w:rFonts w:ascii="Exo" w:hAnsi="Exo" w:cs="Arial"/>
          <w:sz w:val="12"/>
          <w:szCs w:val="12"/>
        </w:rPr>
        <w:t>een briefje schrijven om informatie te vragen of te geven, om verzoeken of voorstellen te doen of daarop te reageren, om gevoelens te uiten en ernaar te vragen;</w:t>
      </w:r>
      <w:r w:rsidRPr="006942EE">
        <w:rPr>
          <w:rFonts w:ascii="Calibri" w:hAnsi="Calibri" w:cs="Calibri"/>
          <w:sz w:val="12"/>
          <w:szCs w:val="12"/>
        </w:rPr>
        <w:t> </w:t>
      </w:r>
      <w:r w:rsidRPr="006942EE">
        <w:rPr>
          <w:rFonts w:ascii="Exo" w:hAnsi="Exo" w:cs="Arial"/>
          <w:sz w:val="12"/>
          <w:szCs w:val="12"/>
        </w:rPr>
        <w:t>op eenvoudig niveau briefconventies gebruiken.</w:t>
      </w:r>
      <w:r w:rsidRPr="006942EE">
        <w:rPr>
          <w:rFonts w:ascii="Calibri" w:hAnsi="Calibri" w:cs="Calibri"/>
          <w:sz w:val="12"/>
          <w:szCs w:val="12"/>
        </w:rPr>
        <w:t> </w:t>
      </w:r>
      <w:r w:rsidRPr="006942EE">
        <w:rPr>
          <w:rFonts w:ascii="Exo" w:hAnsi="Exo" w:cs="Arial"/>
          <w:sz w:val="12"/>
          <w:szCs w:val="12"/>
        </w:rPr>
        <w:t xml:space="preserve"> </w:t>
      </w:r>
    </w:p>
    <w:p w14:paraId="19B2570D" w14:textId="77777777" w:rsidR="007421EE" w:rsidRPr="006942EE" w:rsidRDefault="007421EE" w:rsidP="001E2522">
      <w:pPr>
        <w:pStyle w:val="Geenafstand"/>
        <w:rPr>
          <w:rFonts w:ascii="Exo" w:hAnsi="Exo" w:cs="Arial"/>
          <w:sz w:val="12"/>
          <w:szCs w:val="12"/>
        </w:rPr>
      </w:pPr>
    </w:p>
    <w:p w14:paraId="69C2550D" w14:textId="77777777" w:rsidR="007421EE" w:rsidRPr="006942EE" w:rsidRDefault="007421EE" w:rsidP="001E2522">
      <w:pPr>
        <w:pStyle w:val="Geenafstand"/>
        <w:rPr>
          <w:rFonts w:ascii="Exo" w:hAnsi="Exo" w:cs="Arial"/>
          <w:b/>
          <w:bCs/>
          <w:color w:val="1D2D5E"/>
          <w:sz w:val="16"/>
          <w:szCs w:val="16"/>
        </w:rPr>
      </w:pPr>
    </w:p>
    <w:p w14:paraId="5F45D0ED" w14:textId="77777777" w:rsidR="007421EE" w:rsidRPr="006942EE" w:rsidRDefault="007421EE" w:rsidP="001E2522">
      <w:pPr>
        <w:pStyle w:val="Geenafstand"/>
        <w:rPr>
          <w:rFonts w:ascii="Exo" w:hAnsi="Exo" w:cs="Arial"/>
          <w:b/>
          <w:bCs/>
          <w:color w:val="1D2D5E"/>
          <w:sz w:val="16"/>
          <w:szCs w:val="16"/>
        </w:rPr>
      </w:pPr>
    </w:p>
    <w:p w14:paraId="146D01F2" w14:textId="77777777" w:rsidR="007421EE" w:rsidRPr="006942EE" w:rsidRDefault="007421EE" w:rsidP="001E2522">
      <w:pPr>
        <w:rPr>
          <w:rFonts w:ascii="Exo" w:hAnsi="Exo"/>
        </w:rPr>
      </w:pPr>
    </w:p>
    <w:p w14:paraId="34F05F55" w14:textId="77777777" w:rsidR="007421EE" w:rsidRPr="006942EE" w:rsidRDefault="007421EE" w:rsidP="001E2522">
      <w:pPr>
        <w:rPr>
          <w:rFonts w:ascii="Exo" w:hAnsi="Exo"/>
        </w:rPr>
      </w:pPr>
    </w:p>
    <w:p w14:paraId="0485FF1F" w14:textId="77777777" w:rsidR="007421EE" w:rsidRPr="006942EE" w:rsidRDefault="007421EE" w:rsidP="001E2522">
      <w:pPr>
        <w:rPr>
          <w:rFonts w:ascii="Exo" w:hAnsi="Exo"/>
        </w:rPr>
      </w:pPr>
    </w:p>
    <w:p w14:paraId="2399076E" w14:textId="77777777" w:rsidR="007421EE" w:rsidRPr="006942EE" w:rsidRDefault="007421EE" w:rsidP="001E2522">
      <w:pPr>
        <w:rPr>
          <w:rFonts w:ascii="Exo" w:hAnsi="Exo"/>
        </w:rPr>
      </w:pPr>
    </w:p>
    <w:p w14:paraId="40BEBF28" w14:textId="77777777" w:rsidR="007421EE" w:rsidRPr="006942EE" w:rsidRDefault="007421EE" w:rsidP="001E2522">
      <w:pPr>
        <w:pStyle w:val="Geenafstand"/>
        <w:rPr>
          <w:rFonts w:ascii="Exo" w:hAnsi="Exo" w:cs="Arial"/>
          <w:b/>
          <w:bCs/>
          <w:color w:val="1D2D5E"/>
          <w:sz w:val="16"/>
          <w:szCs w:val="16"/>
        </w:rPr>
      </w:pPr>
    </w:p>
    <w:p w14:paraId="70B84436" w14:textId="77777777" w:rsidR="007421EE" w:rsidRPr="006942EE" w:rsidRDefault="007421EE" w:rsidP="001E2522">
      <w:pPr>
        <w:rPr>
          <w:rFonts w:ascii="Exo" w:hAnsi="Exo"/>
        </w:rPr>
      </w:pPr>
    </w:p>
    <w:p w14:paraId="681DADEC" w14:textId="77777777" w:rsidR="007421EE" w:rsidRPr="006942EE" w:rsidRDefault="007421EE" w:rsidP="001E2522">
      <w:pPr>
        <w:rPr>
          <w:rFonts w:ascii="Exo" w:hAnsi="Exo"/>
        </w:rPr>
      </w:pPr>
    </w:p>
    <w:p w14:paraId="55A61C90" w14:textId="77777777" w:rsidR="007421EE" w:rsidRPr="006942EE" w:rsidRDefault="007421EE">
      <w:pPr>
        <w:rPr>
          <w:rFonts w:ascii="Exo" w:hAnsi="Exo"/>
        </w:rPr>
      </w:pPr>
    </w:p>
    <w:p w14:paraId="05E5AC46" w14:textId="77777777" w:rsidR="00D6639F" w:rsidRPr="006942EE" w:rsidRDefault="00D6639F">
      <w:pPr>
        <w:rPr>
          <w:rFonts w:ascii="Exo" w:eastAsiaTheme="majorEastAsia" w:hAnsi="Exo" w:cs="Arial"/>
          <w:b/>
          <w:bCs/>
        </w:rPr>
      </w:pPr>
      <w:r w:rsidRPr="006942EE">
        <w:rPr>
          <w:rFonts w:ascii="Exo" w:hAnsi="Exo" w:cs="Arial"/>
          <w:b/>
          <w:bCs/>
        </w:rPr>
        <w:br w:type="page"/>
      </w:r>
    </w:p>
    <w:p w14:paraId="74796A7A" w14:textId="5D249691" w:rsidR="00C20A6E" w:rsidRPr="006942EE" w:rsidRDefault="00C20A6E" w:rsidP="00A663E9">
      <w:pPr>
        <w:pStyle w:val="Geenafstand"/>
        <w:outlineLvl w:val="0"/>
        <w:rPr>
          <w:rFonts w:ascii="Exo" w:hAnsi="Exo"/>
          <w:b/>
          <w:bCs/>
        </w:rPr>
      </w:pPr>
      <w:bookmarkStart w:id="29" w:name="_Toc234223536"/>
      <w:bookmarkStart w:id="30" w:name="_Toc235004425"/>
      <w:r w:rsidRPr="006942EE">
        <w:rPr>
          <w:rFonts w:ascii="Exo" w:hAnsi="Exo"/>
          <w:b/>
          <w:bCs/>
        </w:rPr>
        <w:lastRenderedPageBreak/>
        <w:t xml:space="preserve">PTA Aardrijkskunde / </w:t>
      </w:r>
      <w:r w:rsidR="009907BE" w:rsidRPr="006942EE">
        <w:rPr>
          <w:rFonts w:ascii="Exo" w:hAnsi="Exo" w:cs="Arial"/>
          <w:b/>
          <w:bCs/>
        </w:rPr>
        <w:t xml:space="preserve">Theoretische Leerweg </w:t>
      </w:r>
      <w:r w:rsidRPr="006942EE">
        <w:rPr>
          <w:rFonts w:ascii="Exo" w:hAnsi="Exo"/>
          <w:b/>
          <w:bCs/>
        </w:rPr>
        <w:t xml:space="preserve"> / Leerjaar 4 / 2026-2027</w:t>
      </w:r>
      <w:bookmarkEnd w:id="29"/>
      <w:bookmarkEnd w:id="30"/>
    </w:p>
    <w:p w14:paraId="0F8293AD" w14:textId="77777777" w:rsidR="007421EE" w:rsidRPr="006942EE" w:rsidRDefault="007421EE" w:rsidP="00A663E9">
      <w:pPr>
        <w:pStyle w:val="Geenafstand"/>
        <w:rPr>
          <w:rFonts w:ascii="Exo" w:hAnsi="Exo"/>
        </w:rPr>
      </w:pPr>
      <w:r w:rsidRPr="006942EE">
        <w:rPr>
          <w:rFonts w:ascii="Exo" w:hAnsi="Exo"/>
        </w:rPr>
        <w:t>Methode: BuiteNLand</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799"/>
        <w:gridCol w:w="1741"/>
        <w:gridCol w:w="1785"/>
        <w:gridCol w:w="1687"/>
        <w:gridCol w:w="1721"/>
        <w:gridCol w:w="1687"/>
        <w:gridCol w:w="1825"/>
      </w:tblGrid>
      <w:tr w:rsidR="007421EE" w:rsidRPr="006942EE" w14:paraId="619814B9" w14:textId="77777777" w:rsidTr="00A663E9">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vAlign w:val="bottom"/>
          </w:tcPr>
          <w:p w14:paraId="733BC059" w14:textId="77777777" w:rsidR="007421EE" w:rsidRPr="006942EE" w:rsidRDefault="007421EE" w:rsidP="00C5696D">
            <w:pPr>
              <w:rPr>
                <w:rFonts w:ascii="Exo" w:hAnsi="Exo" w:cs="Arial"/>
                <w:i/>
                <w:color w:val="auto"/>
                <w:sz w:val="16"/>
                <w:szCs w:val="16"/>
              </w:rPr>
            </w:pPr>
            <w:r w:rsidRPr="006942EE">
              <w:rPr>
                <w:rFonts w:ascii="Exo" w:hAnsi="Exo" w:cs="Arial"/>
                <w:i/>
                <w:color w:val="auto"/>
                <w:sz w:val="16"/>
                <w:szCs w:val="16"/>
              </w:rPr>
              <w:t xml:space="preserve">Toets nr. </w:t>
            </w:r>
          </w:p>
        </w:tc>
        <w:tc>
          <w:tcPr>
            <w:tcW w:w="643" w:type="pct"/>
            <w:shd w:val="clear" w:color="auto" w:fill="2DB080"/>
            <w:vAlign w:val="bottom"/>
          </w:tcPr>
          <w:p w14:paraId="564F1E8D"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1</w:t>
            </w:r>
          </w:p>
        </w:tc>
        <w:tc>
          <w:tcPr>
            <w:tcW w:w="622" w:type="pct"/>
            <w:shd w:val="clear" w:color="auto" w:fill="2DB080"/>
            <w:vAlign w:val="bottom"/>
          </w:tcPr>
          <w:p w14:paraId="3453E9C1"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2</w:t>
            </w:r>
          </w:p>
        </w:tc>
        <w:tc>
          <w:tcPr>
            <w:tcW w:w="638" w:type="pct"/>
            <w:shd w:val="clear" w:color="auto" w:fill="2DB080"/>
            <w:vAlign w:val="bottom"/>
          </w:tcPr>
          <w:p w14:paraId="123B657C"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3</w:t>
            </w:r>
          </w:p>
        </w:tc>
        <w:tc>
          <w:tcPr>
            <w:tcW w:w="603" w:type="pct"/>
            <w:shd w:val="clear" w:color="auto" w:fill="2DB080"/>
            <w:vAlign w:val="bottom"/>
          </w:tcPr>
          <w:p w14:paraId="0BB10DC2"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4</w:t>
            </w:r>
          </w:p>
        </w:tc>
        <w:tc>
          <w:tcPr>
            <w:tcW w:w="615" w:type="pct"/>
            <w:shd w:val="clear" w:color="auto" w:fill="2DB080"/>
            <w:vAlign w:val="bottom"/>
          </w:tcPr>
          <w:p w14:paraId="22697870"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5</w:t>
            </w:r>
          </w:p>
        </w:tc>
        <w:tc>
          <w:tcPr>
            <w:tcW w:w="603" w:type="pct"/>
            <w:shd w:val="clear" w:color="auto" w:fill="2DB080"/>
            <w:vAlign w:val="bottom"/>
          </w:tcPr>
          <w:p w14:paraId="433E1390"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6</w:t>
            </w:r>
          </w:p>
        </w:tc>
        <w:tc>
          <w:tcPr>
            <w:tcW w:w="652" w:type="pct"/>
            <w:shd w:val="clear" w:color="auto" w:fill="2DB080"/>
            <w:vAlign w:val="bottom"/>
          </w:tcPr>
          <w:p w14:paraId="3F8161F7" w14:textId="77777777" w:rsidR="007421EE" w:rsidRPr="006942EE" w:rsidRDefault="007421EE"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7</w:t>
            </w:r>
          </w:p>
        </w:tc>
      </w:tr>
      <w:tr w:rsidR="007421EE" w:rsidRPr="006942EE" w14:paraId="3A40FAA5"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225FEECD" w14:textId="77777777" w:rsidR="007421EE" w:rsidRPr="006942EE" w:rsidRDefault="007421EE" w:rsidP="00C5696D">
            <w:pPr>
              <w:rPr>
                <w:rFonts w:ascii="Exo" w:hAnsi="Exo" w:cs="Arial"/>
                <w:sz w:val="16"/>
                <w:szCs w:val="16"/>
              </w:rPr>
            </w:pPr>
            <w:r w:rsidRPr="006942EE">
              <w:rPr>
                <w:rFonts w:ascii="Exo" w:hAnsi="Exo" w:cs="Arial"/>
                <w:sz w:val="16"/>
                <w:szCs w:val="16"/>
              </w:rPr>
              <w:t>Eindtermen</w:t>
            </w:r>
          </w:p>
        </w:tc>
        <w:tc>
          <w:tcPr>
            <w:tcW w:w="643" w:type="pct"/>
            <w:tcBorders>
              <w:top w:val="none" w:sz="0" w:space="0" w:color="auto"/>
              <w:bottom w:val="none" w:sz="0" w:space="0" w:color="auto"/>
            </w:tcBorders>
            <w:vAlign w:val="bottom"/>
          </w:tcPr>
          <w:p w14:paraId="5558F009"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4, 5</w:t>
            </w:r>
          </w:p>
        </w:tc>
        <w:tc>
          <w:tcPr>
            <w:tcW w:w="622" w:type="pct"/>
            <w:tcBorders>
              <w:top w:val="none" w:sz="0" w:space="0" w:color="auto"/>
              <w:bottom w:val="none" w:sz="0" w:space="0" w:color="auto"/>
            </w:tcBorders>
            <w:vAlign w:val="bottom"/>
          </w:tcPr>
          <w:p w14:paraId="4FFD60A3"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4, 5, 6, 22</w:t>
            </w:r>
          </w:p>
        </w:tc>
        <w:tc>
          <w:tcPr>
            <w:tcW w:w="638" w:type="pct"/>
            <w:tcBorders>
              <w:top w:val="none" w:sz="0" w:space="0" w:color="auto"/>
              <w:bottom w:val="none" w:sz="0" w:space="0" w:color="auto"/>
            </w:tcBorders>
            <w:vAlign w:val="bottom"/>
          </w:tcPr>
          <w:p w14:paraId="46711F1D"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1, 2, 3, 4, 5, 6, 22</w:t>
            </w:r>
          </w:p>
        </w:tc>
        <w:tc>
          <w:tcPr>
            <w:tcW w:w="603" w:type="pct"/>
            <w:tcBorders>
              <w:top w:val="none" w:sz="0" w:space="0" w:color="auto"/>
              <w:bottom w:val="none" w:sz="0" w:space="0" w:color="auto"/>
            </w:tcBorders>
            <w:vAlign w:val="bottom"/>
          </w:tcPr>
          <w:p w14:paraId="7CC36377"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16, 17</w:t>
            </w:r>
          </w:p>
        </w:tc>
        <w:tc>
          <w:tcPr>
            <w:tcW w:w="615" w:type="pct"/>
            <w:tcBorders>
              <w:top w:val="none" w:sz="0" w:space="0" w:color="auto"/>
              <w:bottom w:val="none" w:sz="0" w:space="0" w:color="auto"/>
            </w:tcBorders>
            <w:vAlign w:val="bottom"/>
          </w:tcPr>
          <w:p w14:paraId="6ECBB474"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16, 17, 18, 26</w:t>
            </w:r>
          </w:p>
        </w:tc>
        <w:tc>
          <w:tcPr>
            <w:tcW w:w="603" w:type="pct"/>
            <w:tcBorders>
              <w:top w:val="none" w:sz="0" w:space="0" w:color="auto"/>
              <w:bottom w:val="none" w:sz="0" w:space="0" w:color="auto"/>
            </w:tcBorders>
            <w:vAlign w:val="bottom"/>
          </w:tcPr>
          <w:p w14:paraId="17D6B975"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10, 11</w:t>
            </w:r>
          </w:p>
        </w:tc>
        <w:tc>
          <w:tcPr>
            <w:tcW w:w="652" w:type="pct"/>
            <w:tcBorders>
              <w:top w:val="none" w:sz="0" w:space="0" w:color="auto"/>
              <w:bottom w:val="none" w:sz="0" w:space="0" w:color="auto"/>
              <w:right w:val="none" w:sz="0" w:space="0" w:color="auto"/>
            </w:tcBorders>
            <w:vAlign w:val="bottom"/>
          </w:tcPr>
          <w:p w14:paraId="239585F6"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4, 5, 6, 10, 11, 12, 16, 17, 18, 22, 24, 26</w:t>
            </w:r>
          </w:p>
        </w:tc>
      </w:tr>
      <w:tr w:rsidR="007421EE" w:rsidRPr="006942EE" w14:paraId="315E3C82" w14:textId="77777777" w:rsidTr="00A663E9">
        <w:trPr>
          <w:trHeight w:val="420"/>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vAlign w:val="bottom"/>
          </w:tcPr>
          <w:p w14:paraId="69DC6255" w14:textId="77777777" w:rsidR="007421EE" w:rsidRPr="006942EE" w:rsidRDefault="007421EE" w:rsidP="00C5696D">
            <w:pPr>
              <w:rPr>
                <w:rFonts w:ascii="Exo" w:hAnsi="Exo" w:cs="Arial"/>
                <w:sz w:val="16"/>
                <w:szCs w:val="16"/>
              </w:rPr>
            </w:pPr>
            <w:r w:rsidRPr="006942EE">
              <w:rPr>
                <w:rFonts w:ascii="Exo" w:hAnsi="Exo" w:cs="Arial"/>
                <w:sz w:val="16"/>
                <w:szCs w:val="16"/>
              </w:rPr>
              <w:t>Leerjaar</w:t>
            </w:r>
          </w:p>
        </w:tc>
        <w:tc>
          <w:tcPr>
            <w:tcW w:w="643" w:type="pct"/>
            <w:vAlign w:val="bottom"/>
          </w:tcPr>
          <w:p w14:paraId="46B54147"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22" w:type="pct"/>
            <w:vAlign w:val="bottom"/>
          </w:tcPr>
          <w:p w14:paraId="329617F0"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38" w:type="pct"/>
            <w:vAlign w:val="bottom"/>
          </w:tcPr>
          <w:p w14:paraId="43210F2E" w14:textId="77777777" w:rsidR="007421EE" w:rsidRPr="006942EE" w:rsidRDefault="007421EE" w:rsidP="00C569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03" w:type="pct"/>
            <w:vAlign w:val="bottom"/>
          </w:tcPr>
          <w:p w14:paraId="66502C01"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15" w:type="pct"/>
            <w:vAlign w:val="bottom"/>
          </w:tcPr>
          <w:p w14:paraId="2CB50977"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03" w:type="pct"/>
            <w:vAlign w:val="bottom"/>
          </w:tcPr>
          <w:p w14:paraId="3838F1AC"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52" w:type="pct"/>
            <w:vAlign w:val="bottom"/>
          </w:tcPr>
          <w:p w14:paraId="7B9C2C59"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r>
      <w:tr w:rsidR="007421EE" w:rsidRPr="006942EE" w14:paraId="27C10BC0"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0744098B" w14:textId="77777777" w:rsidR="007421EE" w:rsidRPr="006942EE" w:rsidRDefault="007421EE" w:rsidP="00C5696D">
            <w:pPr>
              <w:rPr>
                <w:rFonts w:ascii="Exo" w:hAnsi="Exo" w:cs="Arial"/>
                <w:sz w:val="16"/>
                <w:szCs w:val="16"/>
              </w:rPr>
            </w:pPr>
            <w:r w:rsidRPr="006942EE">
              <w:rPr>
                <w:rFonts w:ascii="Exo" w:hAnsi="Exo" w:cs="Arial"/>
                <w:sz w:val="16"/>
                <w:szCs w:val="16"/>
              </w:rPr>
              <w:t>Periode</w:t>
            </w:r>
          </w:p>
        </w:tc>
        <w:tc>
          <w:tcPr>
            <w:tcW w:w="643" w:type="pct"/>
            <w:tcBorders>
              <w:top w:val="none" w:sz="0" w:space="0" w:color="auto"/>
              <w:bottom w:val="none" w:sz="0" w:space="0" w:color="auto"/>
            </w:tcBorders>
            <w:vAlign w:val="bottom"/>
          </w:tcPr>
          <w:p w14:paraId="582EC374"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22" w:type="pct"/>
            <w:tcBorders>
              <w:top w:val="none" w:sz="0" w:space="0" w:color="auto"/>
              <w:bottom w:val="none" w:sz="0" w:space="0" w:color="auto"/>
            </w:tcBorders>
            <w:vAlign w:val="bottom"/>
          </w:tcPr>
          <w:p w14:paraId="150D2E8E"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38" w:type="pct"/>
            <w:tcBorders>
              <w:top w:val="none" w:sz="0" w:space="0" w:color="auto"/>
              <w:bottom w:val="none" w:sz="0" w:space="0" w:color="auto"/>
            </w:tcBorders>
            <w:vAlign w:val="bottom"/>
          </w:tcPr>
          <w:p w14:paraId="35BFC944"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603" w:type="pct"/>
            <w:tcBorders>
              <w:top w:val="none" w:sz="0" w:space="0" w:color="auto"/>
              <w:bottom w:val="none" w:sz="0" w:space="0" w:color="auto"/>
            </w:tcBorders>
            <w:vAlign w:val="bottom"/>
          </w:tcPr>
          <w:p w14:paraId="1998FAB7"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15" w:type="pct"/>
            <w:tcBorders>
              <w:top w:val="none" w:sz="0" w:space="0" w:color="auto"/>
              <w:bottom w:val="none" w:sz="0" w:space="0" w:color="auto"/>
            </w:tcBorders>
            <w:vAlign w:val="bottom"/>
          </w:tcPr>
          <w:p w14:paraId="1CD6FD1F"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03" w:type="pct"/>
            <w:tcBorders>
              <w:top w:val="none" w:sz="0" w:space="0" w:color="auto"/>
              <w:bottom w:val="none" w:sz="0" w:space="0" w:color="auto"/>
            </w:tcBorders>
            <w:vAlign w:val="bottom"/>
          </w:tcPr>
          <w:p w14:paraId="7EB96267"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52" w:type="pct"/>
            <w:tcBorders>
              <w:top w:val="none" w:sz="0" w:space="0" w:color="auto"/>
              <w:bottom w:val="none" w:sz="0" w:space="0" w:color="auto"/>
              <w:right w:val="none" w:sz="0" w:space="0" w:color="auto"/>
            </w:tcBorders>
            <w:vAlign w:val="bottom"/>
          </w:tcPr>
          <w:p w14:paraId="290108F3"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r>
      <w:tr w:rsidR="007421EE" w:rsidRPr="006942EE" w14:paraId="3525BF27" w14:textId="77777777" w:rsidTr="00A663E9">
        <w:trPr>
          <w:trHeight w:val="420"/>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tcPr>
          <w:p w14:paraId="33EC8471" w14:textId="77777777" w:rsidR="007421EE" w:rsidRPr="006942EE" w:rsidRDefault="007421EE" w:rsidP="00C5696D">
            <w:pPr>
              <w:rPr>
                <w:rFonts w:ascii="Exo" w:hAnsi="Exo" w:cs="Arial"/>
                <w:sz w:val="16"/>
                <w:szCs w:val="16"/>
              </w:rPr>
            </w:pPr>
            <w:r w:rsidRPr="006942EE">
              <w:rPr>
                <w:rFonts w:ascii="Exo" w:hAnsi="Exo" w:cs="Arial"/>
                <w:sz w:val="16"/>
                <w:szCs w:val="16"/>
              </w:rPr>
              <w:t>Korte omschrijving</w:t>
            </w:r>
          </w:p>
        </w:tc>
        <w:tc>
          <w:tcPr>
            <w:tcW w:w="643" w:type="pct"/>
          </w:tcPr>
          <w:p w14:paraId="13A1A5AA"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weer en klimaat H1</w:t>
            </w:r>
          </w:p>
        </w:tc>
        <w:tc>
          <w:tcPr>
            <w:tcW w:w="622" w:type="pct"/>
          </w:tcPr>
          <w:p w14:paraId="3B5D3097"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weer en klimaat H1 en H2</w:t>
            </w:r>
          </w:p>
        </w:tc>
        <w:tc>
          <w:tcPr>
            <w:tcW w:w="638" w:type="pct"/>
          </w:tcPr>
          <w:p w14:paraId="011DF5CA"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Praktische opdracht: klimaatverandering &amp; versterkte broeikaseffect</w:t>
            </w:r>
          </w:p>
        </w:tc>
        <w:tc>
          <w:tcPr>
            <w:tcW w:w="603" w:type="pct"/>
          </w:tcPr>
          <w:p w14:paraId="756AED31"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bevolking en ruimte H3</w:t>
            </w:r>
          </w:p>
        </w:tc>
        <w:tc>
          <w:tcPr>
            <w:tcW w:w="615" w:type="pct"/>
          </w:tcPr>
          <w:p w14:paraId="221A7474"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bevolking en ruimte H3 en H4</w:t>
            </w:r>
          </w:p>
        </w:tc>
        <w:tc>
          <w:tcPr>
            <w:tcW w:w="603" w:type="pct"/>
          </w:tcPr>
          <w:p w14:paraId="6BF24AB3"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water H5</w:t>
            </w:r>
          </w:p>
        </w:tc>
        <w:tc>
          <w:tcPr>
            <w:tcW w:w="652" w:type="pct"/>
          </w:tcPr>
          <w:p w14:paraId="49289695"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Schriftelijke toets over: hoofdstuk 1 t/m 6</w:t>
            </w:r>
          </w:p>
        </w:tc>
      </w:tr>
      <w:tr w:rsidR="007421EE" w:rsidRPr="006942EE" w14:paraId="5440B1A0"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0422F9AA" w14:textId="77777777" w:rsidR="007421EE" w:rsidRPr="006942EE" w:rsidRDefault="007421EE" w:rsidP="00C5696D">
            <w:pPr>
              <w:rPr>
                <w:rFonts w:ascii="Exo" w:hAnsi="Exo" w:cs="Arial"/>
                <w:sz w:val="16"/>
                <w:szCs w:val="16"/>
              </w:rPr>
            </w:pPr>
            <w:r w:rsidRPr="006942EE">
              <w:rPr>
                <w:rFonts w:ascii="Exo" w:hAnsi="Exo" w:cs="Arial"/>
                <w:sz w:val="16"/>
                <w:szCs w:val="16"/>
              </w:rPr>
              <w:t>Toets nummer</w:t>
            </w:r>
          </w:p>
        </w:tc>
        <w:tc>
          <w:tcPr>
            <w:tcW w:w="643" w:type="pct"/>
            <w:tcBorders>
              <w:top w:val="none" w:sz="0" w:space="0" w:color="auto"/>
              <w:bottom w:val="none" w:sz="0" w:space="0" w:color="auto"/>
            </w:tcBorders>
            <w:vAlign w:val="bottom"/>
          </w:tcPr>
          <w:p w14:paraId="4CD08E9A"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AK351</w:t>
            </w:r>
          </w:p>
        </w:tc>
        <w:tc>
          <w:tcPr>
            <w:tcW w:w="622" w:type="pct"/>
            <w:tcBorders>
              <w:top w:val="none" w:sz="0" w:space="0" w:color="auto"/>
              <w:bottom w:val="none" w:sz="0" w:space="0" w:color="auto"/>
            </w:tcBorders>
            <w:vAlign w:val="bottom"/>
          </w:tcPr>
          <w:p w14:paraId="77FB8B59"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AK352</w:t>
            </w:r>
          </w:p>
        </w:tc>
        <w:tc>
          <w:tcPr>
            <w:tcW w:w="638" w:type="pct"/>
            <w:tcBorders>
              <w:top w:val="none" w:sz="0" w:space="0" w:color="auto"/>
              <w:bottom w:val="none" w:sz="0" w:space="0" w:color="auto"/>
            </w:tcBorders>
            <w:vAlign w:val="bottom"/>
          </w:tcPr>
          <w:p w14:paraId="081DDAA2"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AK353</w:t>
            </w:r>
          </w:p>
        </w:tc>
        <w:tc>
          <w:tcPr>
            <w:tcW w:w="603" w:type="pct"/>
            <w:tcBorders>
              <w:top w:val="none" w:sz="0" w:space="0" w:color="auto"/>
              <w:bottom w:val="none" w:sz="0" w:space="0" w:color="auto"/>
            </w:tcBorders>
            <w:vAlign w:val="bottom"/>
          </w:tcPr>
          <w:p w14:paraId="7C5931B8"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AK451</w:t>
            </w:r>
          </w:p>
        </w:tc>
        <w:tc>
          <w:tcPr>
            <w:tcW w:w="615" w:type="pct"/>
            <w:tcBorders>
              <w:top w:val="none" w:sz="0" w:space="0" w:color="auto"/>
              <w:bottom w:val="none" w:sz="0" w:space="0" w:color="auto"/>
            </w:tcBorders>
            <w:vAlign w:val="bottom"/>
          </w:tcPr>
          <w:p w14:paraId="04D55AE1"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AK452</w:t>
            </w:r>
          </w:p>
        </w:tc>
        <w:tc>
          <w:tcPr>
            <w:tcW w:w="603" w:type="pct"/>
            <w:tcBorders>
              <w:top w:val="none" w:sz="0" w:space="0" w:color="auto"/>
              <w:bottom w:val="none" w:sz="0" w:space="0" w:color="auto"/>
            </w:tcBorders>
            <w:vAlign w:val="bottom"/>
          </w:tcPr>
          <w:p w14:paraId="080C271C"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AK453</w:t>
            </w:r>
          </w:p>
        </w:tc>
        <w:tc>
          <w:tcPr>
            <w:tcW w:w="652" w:type="pct"/>
            <w:tcBorders>
              <w:top w:val="none" w:sz="0" w:space="0" w:color="auto"/>
              <w:bottom w:val="none" w:sz="0" w:space="0" w:color="auto"/>
              <w:right w:val="none" w:sz="0" w:space="0" w:color="auto"/>
            </w:tcBorders>
            <w:vAlign w:val="bottom"/>
          </w:tcPr>
          <w:p w14:paraId="55450795"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AK454</w:t>
            </w:r>
          </w:p>
        </w:tc>
      </w:tr>
      <w:tr w:rsidR="007421EE" w:rsidRPr="006942EE" w14:paraId="6A0F9F2D" w14:textId="77777777" w:rsidTr="00A663E9">
        <w:trPr>
          <w:trHeight w:val="420"/>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vAlign w:val="bottom"/>
          </w:tcPr>
          <w:p w14:paraId="50EB2070" w14:textId="77777777" w:rsidR="007421EE" w:rsidRPr="006942EE" w:rsidRDefault="007421EE" w:rsidP="00C5696D">
            <w:pPr>
              <w:rPr>
                <w:rFonts w:ascii="Exo" w:hAnsi="Exo" w:cs="Arial"/>
                <w:sz w:val="16"/>
                <w:szCs w:val="16"/>
              </w:rPr>
            </w:pPr>
            <w:r w:rsidRPr="006942EE">
              <w:rPr>
                <w:rFonts w:ascii="Exo" w:hAnsi="Exo" w:cs="Arial"/>
                <w:sz w:val="16"/>
                <w:szCs w:val="16"/>
              </w:rPr>
              <w:t>Toets type</w:t>
            </w:r>
          </w:p>
        </w:tc>
        <w:tc>
          <w:tcPr>
            <w:tcW w:w="643" w:type="pct"/>
            <w:vAlign w:val="bottom"/>
          </w:tcPr>
          <w:p w14:paraId="6748564E"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622" w:type="pct"/>
            <w:vAlign w:val="bottom"/>
          </w:tcPr>
          <w:p w14:paraId="5D23E492"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638" w:type="pct"/>
            <w:vAlign w:val="bottom"/>
          </w:tcPr>
          <w:p w14:paraId="4504A701"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Praktische opdracht</w:t>
            </w:r>
          </w:p>
        </w:tc>
        <w:tc>
          <w:tcPr>
            <w:tcW w:w="603" w:type="pct"/>
            <w:vAlign w:val="bottom"/>
          </w:tcPr>
          <w:p w14:paraId="5E87B5C4"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615" w:type="pct"/>
            <w:vAlign w:val="bottom"/>
          </w:tcPr>
          <w:p w14:paraId="17550955"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603" w:type="pct"/>
            <w:vAlign w:val="bottom"/>
          </w:tcPr>
          <w:p w14:paraId="3453AF49"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652" w:type="pct"/>
            <w:vAlign w:val="bottom"/>
          </w:tcPr>
          <w:p w14:paraId="09786036"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r>
      <w:tr w:rsidR="007421EE" w:rsidRPr="006942EE" w14:paraId="7A08A01C"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745A7DF3" w14:textId="77777777" w:rsidR="007421EE" w:rsidRPr="006942EE" w:rsidRDefault="007421EE" w:rsidP="00C5696D">
            <w:pPr>
              <w:rPr>
                <w:rFonts w:ascii="Exo" w:hAnsi="Exo" w:cs="Arial"/>
                <w:sz w:val="16"/>
                <w:szCs w:val="16"/>
              </w:rPr>
            </w:pPr>
            <w:r w:rsidRPr="006942EE">
              <w:rPr>
                <w:rFonts w:ascii="Exo" w:hAnsi="Exo" w:cs="Arial"/>
                <w:sz w:val="16"/>
                <w:szCs w:val="16"/>
              </w:rPr>
              <w:t>Toetsingsvorm</w:t>
            </w:r>
          </w:p>
        </w:tc>
        <w:tc>
          <w:tcPr>
            <w:tcW w:w="643" w:type="pct"/>
            <w:tcBorders>
              <w:top w:val="none" w:sz="0" w:space="0" w:color="auto"/>
              <w:bottom w:val="none" w:sz="0" w:space="0" w:color="auto"/>
            </w:tcBorders>
            <w:vAlign w:val="bottom"/>
          </w:tcPr>
          <w:p w14:paraId="4E9ED61A"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622" w:type="pct"/>
            <w:tcBorders>
              <w:top w:val="none" w:sz="0" w:space="0" w:color="auto"/>
              <w:bottom w:val="none" w:sz="0" w:space="0" w:color="auto"/>
            </w:tcBorders>
            <w:vAlign w:val="bottom"/>
          </w:tcPr>
          <w:p w14:paraId="3E8882FB"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638" w:type="pct"/>
            <w:tcBorders>
              <w:top w:val="none" w:sz="0" w:space="0" w:color="auto"/>
              <w:bottom w:val="none" w:sz="0" w:space="0" w:color="auto"/>
            </w:tcBorders>
            <w:vAlign w:val="bottom"/>
          </w:tcPr>
          <w:p w14:paraId="1615A15E"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 xml:space="preserve">Werkstuk </w:t>
            </w:r>
          </w:p>
        </w:tc>
        <w:tc>
          <w:tcPr>
            <w:tcW w:w="603" w:type="pct"/>
            <w:tcBorders>
              <w:top w:val="none" w:sz="0" w:space="0" w:color="auto"/>
              <w:bottom w:val="none" w:sz="0" w:space="0" w:color="auto"/>
            </w:tcBorders>
            <w:vAlign w:val="bottom"/>
          </w:tcPr>
          <w:p w14:paraId="56DC3FE1"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615" w:type="pct"/>
            <w:tcBorders>
              <w:top w:val="none" w:sz="0" w:space="0" w:color="auto"/>
              <w:bottom w:val="none" w:sz="0" w:space="0" w:color="auto"/>
            </w:tcBorders>
            <w:vAlign w:val="bottom"/>
          </w:tcPr>
          <w:p w14:paraId="5A8B856F"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603" w:type="pct"/>
            <w:tcBorders>
              <w:top w:val="none" w:sz="0" w:space="0" w:color="auto"/>
              <w:bottom w:val="none" w:sz="0" w:space="0" w:color="auto"/>
            </w:tcBorders>
            <w:vAlign w:val="bottom"/>
          </w:tcPr>
          <w:p w14:paraId="358AE657"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652" w:type="pct"/>
            <w:tcBorders>
              <w:top w:val="none" w:sz="0" w:space="0" w:color="auto"/>
              <w:bottom w:val="none" w:sz="0" w:space="0" w:color="auto"/>
              <w:right w:val="none" w:sz="0" w:space="0" w:color="auto"/>
            </w:tcBorders>
            <w:vAlign w:val="bottom"/>
          </w:tcPr>
          <w:p w14:paraId="2CB36A7A"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r>
      <w:tr w:rsidR="007421EE" w:rsidRPr="006942EE" w14:paraId="1C30D9F5" w14:textId="77777777" w:rsidTr="00A663E9">
        <w:trPr>
          <w:trHeight w:val="420"/>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vAlign w:val="bottom"/>
          </w:tcPr>
          <w:p w14:paraId="37F3518D" w14:textId="77777777" w:rsidR="007421EE" w:rsidRPr="006942EE" w:rsidRDefault="007421EE" w:rsidP="00C5696D">
            <w:pPr>
              <w:rPr>
                <w:rFonts w:ascii="Exo" w:hAnsi="Exo" w:cs="Arial"/>
                <w:sz w:val="16"/>
                <w:szCs w:val="16"/>
              </w:rPr>
            </w:pPr>
            <w:r w:rsidRPr="006942EE">
              <w:rPr>
                <w:rFonts w:ascii="Exo" w:hAnsi="Exo" w:cs="Arial"/>
                <w:sz w:val="16"/>
                <w:szCs w:val="16"/>
              </w:rPr>
              <w:t>Duur</w:t>
            </w:r>
          </w:p>
        </w:tc>
        <w:tc>
          <w:tcPr>
            <w:tcW w:w="643" w:type="pct"/>
            <w:vAlign w:val="bottom"/>
          </w:tcPr>
          <w:p w14:paraId="0C8C5FF9"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c>
          <w:tcPr>
            <w:tcW w:w="622" w:type="pct"/>
            <w:vAlign w:val="bottom"/>
          </w:tcPr>
          <w:p w14:paraId="004A8D75"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c>
          <w:tcPr>
            <w:tcW w:w="638" w:type="pct"/>
            <w:vAlign w:val="bottom"/>
          </w:tcPr>
          <w:p w14:paraId="4721653F"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360 min</w:t>
            </w:r>
          </w:p>
        </w:tc>
        <w:tc>
          <w:tcPr>
            <w:tcW w:w="603" w:type="pct"/>
            <w:vAlign w:val="bottom"/>
          </w:tcPr>
          <w:p w14:paraId="6735EE03"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c>
          <w:tcPr>
            <w:tcW w:w="615" w:type="pct"/>
            <w:vAlign w:val="bottom"/>
          </w:tcPr>
          <w:p w14:paraId="1AF8E64C"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c>
          <w:tcPr>
            <w:tcW w:w="603" w:type="pct"/>
            <w:vAlign w:val="bottom"/>
          </w:tcPr>
          <w:p w14:paraId="59A7B917"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c>
          <w:tcPr>
            <w:tcW w:w="652" w:type="pct"/>
            <w:vAlign w:val="bottom"/>
          </w:tcPr>
          <w:p w14:paraId="12748C23"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45 min</w:t>
            </w:r>
          </w:p>
        </w:tc>
      </w:tr>
      <w:tr w:rsidR="007421EE" w:rsidRPr="006942EE" w14:paraId="1C6DC426"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19264B2C" w14:textId="77777777" w:rsidR="007421EE" w:rsidRPr="006942EE" w:rsidRDefault="007421EE" w:rsidP="00C5696D">
            <w:pPr>
              <w:rPr>
                <w:rFonts w:ascii="Exo" w:hAnsi="Exo" w:cs="Arial"/>
                <w:sz w:val="16"/>
                <w:szCs w:val="16"/>
              </w:rPr>
            </w:pPr>
            <w:r w:rsidRPr="006942EE">
              <w:rPr>
                <w:rFonts w:ascii="Exo" w:hAnsi="Exo" w:cs="Arial"/>
                <w:sz w:val="16"/>
                <w:szCs w:val="16"/>
              </w:rPr>
              <w:t>Weging</w:t>
            </w:r>
          </w:p>
        </w:tc>
        <w:tc>
          <w:tcPr>
            <w:tcW w:w="643" w:type="pct"/>
            <w:tcBorders>
              <w:top w:val="none" w:sz="0" w:space="0" w:color="auto"/>
              <w:bottom w:val="none" w:sz="0" w:space="0" w:color="auto"/>
            </w:tcBorders>
            <w:vAlign w:val="bottom"/>
          </w:tcPr>
          <w:p w14:paraId="6D1E8F2E"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22" w:type="pct"/>
            <w:tcBorders>
              <w:top w:val="none" w:sz="0" w:space="0" w:color="auto"/>
              <w:bottom w:val="none" w:sz="0" w:space="0" w:color="auto"/>
            </w:tcBorders>
            <w:vAlign w:val="bottom"/>
          </w:tcPr>
          <w:p w14:paraId="4867BA64"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w:t>
            </w:r>
          </w:p>
        </w:tc>
        <w:tc>
          <w:tcPr>
            <w:tcW w:w="638" w:type="pct"/>
            <w:tcBorders>
              <w:top w:val="none" w:sz="0" w:space="0" w:color="auto"/>
              <w:bottom w:val="none" w:sz="0" w:space="0" w:color="auto"/>
            </w:tcBorders>
            <w:vAlign w:val="bottom"/>
          </w:tcPr>
          <w:p w14:paraId="4E6670B5"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w:t>
            </w:r>
          </w:p>
        </w:tc>
        <w:tc>
          <w:tcPr>
            <w:tcW w:w="603" w:type="pct"/>
            <w:tcBorders>
              <w:top w:val="none" w:sz="0" w:space="0" w:color="auto"/>
              <w:bottom w:val="none" w:sz="0" w:space="0" w:color="auto"/>
            </w:tcBorders>
            <w:vAlign w:val="bottom"/>
          </w:tcPr>
          <w:p w14:paraId="4AFEBC8D"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15" w:type="pct"/>
            <w:tcBorders>
              <w:top w:val="none" w:sz="0" w:space="0" w:color="auto"/>
              <w:bottom w:val="none" w:sz="0" w:space="0" w:color="auto"/>
            </w:tcBorders>
            <w:vAlign w:val="bottom"/>
          </w:tcPr>
          <w:p w14:paraId="29943D2C"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w:t>
            </w:r>
          </w:p>
        </w:tc>
        <w:tc>
          <w:tcPr>
            <w:tcW w:w="603" w:type="pct"/>
            <w:tcBorders>
              <w:top w:val="none" w:sz="0" w:space="0" w:color="auto"/>
              <w:bottom w:val="none" w:sz="0" w:space="0" w:color="auto"/>
            </w:tcBorders>
            <w:vAlign w:val="bottom"/>
          </w:tcPr>
          <w:p w14:paraId="36FB938E"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652" w:type="pct"/>
            <w:tcBorders>
              <w:top w:val="none" w:sz="0" w:space="0" w:color="auto"/>
              <w:bottom w:val="none" w:sz="0" w:space="0" w:color="auto"/>
              <w:right w:val="none" w:sz="0" w:space="0" w:color="auto"/>
            </w:tcBorders>
            <w:vAlign w:val="bottom"/>
          </w:tcPr>
          <w:p w14:paraId="6C588EDE"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15</w:t>
            </w:r>
          </w:p>
        </w:tc>
      </w:tr>
      <w:tr w:rsidR="007421EE" w:rsidRPr="006942EE" w14:paraId="6D6D7CF1" w14:textId="77777777" w:rsidTr="00A663E9">
        <w:trPr>
          <w:trHeight w:val="420"/>
        </w:trPr>
        <w:tc>
          <w:tcPr>
            <w:cnfStyle w:val="001000000000" w:firstRow="0" w:lastRow="0" w:firstColumn="1" w:lastColumn="0" w:oddVBand="0" w:evenVBand="0" w:oddHBand="0" w:evenHBand="0" w:firstRowFirstColumn="0" w:firstRowLastColumn="0" w:lastRowFirstColumn="0" w:lastRowLastColumn="0"/>
            <w:tcW w:w="624" w:type="pct"/>
            <w:shd w:val="clear" w:color="auto" w:fill="2DB080"/>
            <w:vAlign w:val="bottom"/>
          </w:tcPr>
          <w:p w14:paraId="3A0AB60E" w14:textId="77777777" w:rsidR="007421EE" w:rsidRPr="006942EE" w:rsidRDefault="007421EE" w:rsidP="00C5696D">
            <w:pPr>
              <w:rPr>
                <w:rFonts w:ascii="Exo" w:hAnsi="Exo" w:cs="Arial"/>
                <w:sz w:val="16"/>
                <w:szCs w:val="16"/>
              </w:rPr>
            </w:pPr>
            <w:r w:rsidRPr="006942EE">
              <w:rPr>
                <w:rFonts w:ascii="Exo" w:hAnsi="Exo" w:cs="Arial"/>
                <w:sz w:val="16"/>
                <w:szCs w:val="16"/>
              </w:rPr>
              <w:t xml:space="preserve">Herkansbaar </w:t>
            </w:r>
          </w:p>
        </w:tc>
        <w:tc>
          <w:tcPr>
            <w:tcW w:w="643" w:type="pct"/>
            <w:vAlign w:val="bottom"/>
          </w:tcPr>
          <w:p w14:paraId="47F6FF2B"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622" w:type="pct"/>
            <w:vAlign w:val="bottom"/>
          </w:tcPr>
          <w:p w14:paraId="69A7E46B"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638" w:type="pct"/>
            <w:vAlign w:val="bottom"/>
          </w:tcPr>
          <w:p w14:paraId="68F2C7DE"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603" w:type="pct"/>
            <w:vAlign w:val="bottom"/>
          </w:tcPr>
          <w:p w14:paraId="44EA782C"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615" w:type="pct"/>
            <w:vAlign w:val="bottom"/>
          </w:tcPr>
          <w:p w14:paraId="721118BB"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603" w:type="pct"/>
            <w:vAlign w:val="bottom"/>
          </w:tcPr>
          <w:p w14:paraId="14EEBB97"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652" w:type="pct"/>
            <w:vAlign w:val="bottom"/>
          </w:tcPr>
          <w:p w14:paraId="259F5ADC" w14:textId="77777777" w:rsidR="007421EE" w:rsidRPr="006942EE" w:rsidRDefault="007421EE"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 xml:space="preserve">Ja </w:t>
            </w:r>
          </w:p>
        </w:tc>
      </w:tr>
      <w:tr w:rsidR="007421EE" w:rsidRPr="006942EE" w14:paraId="6E176B26" w14:textId="77777777" w:rsidTr="00A663E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24" w:type="pct"/>
            <w:tcBorders>
              <w:top w:val="none" w:sz="0" w:space="0" w:color="auto"/>
              <w:left w:val="none" w:sz="0" w:space="0" w:color="auto"/>
              <w:bottom w:val="none" w:sz="0" w:space="0" w:color="auto"/>
            </w:tcBorders>
            <w:shd w:val="clear" w:color="auto" w:fill="2DB080"/>
            <w:vAlign w:val="bottom"/>
          </w:tcPr>
          <w:p w14:paraId="058D5402" w14:textId="6F4D413B" w:rsidR="007421EE" w:rsidRPr="006942EE" w:rsidRDefault="007421EE" w:rsidP="00A663E9">
            <w:pPr>
              <w:rPr>
                <w:rFonts w:ascii="Exo" w:hAnsi="Exo" w:cs="Arial"/>
                <w:sz w:val="16"/>
                <w:szCs w:val="16"/>
              </w:rPr>
            </w:pPr>
            <w:r w:rsidRPr="006942EE">
              <w:rPr>
                <w:rFonts w:ascii="Exo" w:hAnsi="Exo" w:cs="Arial"/>
                <w:sz w:val="16"/>
                <w:szCs w:val="16"/>
              </w:rPr>
              <w:t>SE of</w:t>
            </w:r>
            <w:r w:rsidR="00A663E9" w:rsidRPr="006942EE">
              <w:rPr>
                <w:rFonts w:ascii="Exo" w:hAnsi="Exo" w:cs="Arial"/>
                <w:sz w:val="16"/>
                <w:szCs w:val="16"/>
              </w:rPr>
              <w:t xml:space="preserve"> </w:t>
            </w:r>
            <w:r w:rsidRPr="006942EE">
              <w:rPr>
                <w:rFonts w:ascii="Exo" w:hAnsi="Exo" w:cs="Arial"/>
                <w:sz w:val="16"/>
                <w:szCs w:val="16"/>
              </w:rPr>
              <w:t>SE &amp; CE</w:t>
            </w:r>
          </w:p>
        </w:tc>
        <w:tc>
          <w:tcPr>
            <w:tcW w:w="643" w:type="pct"/>
            <w:tcBorders>
              <w:top w:val="none" w:sz="0" w:space="0" w:color="auto"/>
              <w:bottom w:val="none" w:sz="0" w:space="0" w:color="auto"/>
            </w:tcBorders>
            <w:vAlign w:val="bottom"/>
          </w:tcPr>
          <w:p w14:paraId="19DC83D5"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22" w:type="pct"/>
            <w:tcBorders>
              <w:top w:val="none" w:sz="0" w:space="0" w:color="auto"/>
              <w:bottom w:val="none" w:sz="0" w:space="0" w:color="auto"/>
            </w:tcBorders>
            <w:vAlign w:val="bottom"/>
          </w:tcPr>
          <w:p w14:paraId="3BBA3136"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38" w:type="pct"/>
            <w:tcBorders>
              <w:top w:val="none" w:sz="0" w:space="0" w:color="auto"/>
              <w:bottom w:val="none" w:sz="0" w:space="0" w:color="auto"/>
            </w:tcBorders>
            <w:vAlign w:val="bottom"/>
          </w:tcPr>
          <w:p w14:paraId="70FEAC3F"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03" w:type="pct"/>
            <w:tcBorders>
              <w:top w:val="none" w:sz="0" w:space="0" w:color="auto"/>
              <w:bottom w:val="none" w:sz="0" w:space="0" w:color="auto"/>
            </w:tcBorders>
            <w:vAlign w:val="bottom"/>
          </w:tcPr>
          <w:p w14:paraId="7522DF99"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15" w:type="pct"/>
            <w:tcBorders>
              <w:top w:val="none" w:sz="0" w:space="0" w:color="auto"/>
              <w:bottom w:val="none" w:sz="0" w:space="0" w:color="auto"/>
            </w:tcBorders>
            <w:vAlign w:val="bottom"/>
          </w:tcPr>
          <w:p w14:paraId="55E8F461"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03" w:type="pct"/>
            <w:tcBorders>
              <w:top w:val="none" w:sz="0" w:space="0" w:color="auto"/>
              <w:bottom w:val="none" w:sz="0" w:space="0" w:color="auto"/>
            </w:tcBorders>
            <w:vAlign w:val="bottom"/>
          </w:tcPr>
          <w:p w14:paraId="64F41A8F"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652" w:type="pct"/>
            <w:tcBorders>
              <w:top w:val="none" w:sz="0" w:space="0" w:color="auto"/>
              <w:bottom w:val="none" w:sz="0" w:space="0" w:color="auto"/>
              <w:right w:val="none" w:sz="0" w:space="0" w:color="auto"/>
            </w:tcBorders>
            <w:vAlign w:val="bottom"/>
          </w:tcPr>
          <w:p w14:paraId="03ABBA51" w14:textId="77777777" w:rsidR="007421EE" w:rsidRPr="006942EE" w:rsidRDefault="007421EE"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r>
    </w:tbl>
    <w:p w14:paraId="2832B512" w14:textId="77777777" w:rsidR="00A663E9" w:rsidRPr="006942EE" w:rsidRDefault="00A663E9" w:rsidP="00A663E9">
      <w:pPr>
        <w:pStyle w:val="Geenafstand"/>
        <w:rPr>
          <w:rFonts w:ascii="Exo" w:hAnsi="Exo"/>
          <w:sz w:val="12"/>
          <w:szCs w:val="12"/>
        </w:rPr>
      </w:pPr>
      <w:r w:rsidRPr="006942EE">
        <w:rPr>
          <w:rFonts w:ascii="Exo" w:hAnsi="Exo"/>
          <w:sz w:val="12"/>
          <w:szCs w:val="12"/>
        </w:rPr>
        <w:t>Eindtermen:</w:t>
      </w:r>
    </w:p>
    <w:p w14:paraId="3C59467C" w14:textId="77777777" w:rsidR="00A663E9" w:rsidRPr="006942EE" w:rsidRDefault="00A663E9" w:rsidP="00A663E9">
      <w:pPr>
        <w:pStyle w:val="Geenafstand"/>
        <w:rPr>
          <w:rFonts w:ascii="Exo" w:hAnsi="Exo"/>
          <w:sz w:val="12"/>
          <w:szCs w:val="12"/>
        </w:rPr>
      </w:pPr>
      <w:r w:rsidRPr="006942EE">
        <w:rPr>
          <w:rFonts w:ascii="Exo" w:hAnsi="Exo"/>
          <w:b/>
          <w:bCs/>
          <w:sz w:val="12"/>
          <w:szCs w:val="12"/>
        </w:rPr>
        <w:t>AK/K/1</w:t>
      </w:r>
      <w:r w:rsidRPr="006942EE">
        <w:rPr>
          <w:rFonts w:ascii="Exo" w:hAnsi="Exo"/>
          <w:sz w:val="12"/>
          <w:szCs w:val="12"/>
        </w:rPr>
        <w:t xml:space="preserve"> De kandidaat kan zich oriënteren op de eigen loopbaan en het belang van aardrijkskunde in de maatschappij</w:t>
      </w:r>
    </w:p>
    <w:p w14:paraId="47F1DFCF"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 xml:space="preserve">AK/K/2 </w:t>
      </w:r>
      <w:r w:rsidRPr="006942EE">
        <w:rPr>
          <w:rFonts w:ascii="Exo" w:hAnsi="Exo"/>
          <w:sz w:val="12"/>
          <w:szCs w:val="12"/>
        </w:rPr>
        <w:t>De kandidaat kan basisvaardigheden toepassen die betrekking hebben op communiceren, samenwerken en informatie verwerven en verwerken.</w:t>
      </w:r>
    </w:p>
    <w:p w14:paraId="2523DD18" w14:textId="77777777" w:rsidR="00A663E9" w:rsidRPr="006942EE" w:rsidRDefault="00A663E9" w:rsidP="00A663E9">
      <w:pPr>
        <w:pStyle w:val="Geenafstand"/>
        <w:rPr>
          <w:rFonts w:ascii="Exo" w:hAnsi="Exo"/>
          <w:sz w:val="12"/>
          <w:szCs w:val="12"/>
        </w:rPr>
      </w:pPr>
      <w:r w:rsidRPr="006942EE">
        <w:rPr>
          <w:rFonts w:ascii="Exo" w:hAnsi="Exo"/>
          <w:b/>
          <w:bCs/>
          <w:sz w:val="12"/>
          <w:szCs w:val="12"/>
        </w:rPr>
        <w:t xml:space="preserve">AK/K/3 </w:t>
      </w:r>
      <w:r w:rsidRPr="006942EE">
        <w:rPr>
          <w:rFonts w:ascii="Exo" w:hAnsi="Exo"/>
          <w:sz w:val="12"/>
          <w:szCs w:val="12"/>
        </w:rPr>
        <w:t>De kandidaat kan een aantal vakvaardigheden toepassen die bijdragen tot de ontwikkeling van het eigen leervermogen.</w:t>
      </w:r>
    </w:p>
    <w:p w14:paraId="6BE5B3D6"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 xml:space="preserve">AK/K/4 Weer en Klimaat </w:t>
      </w:r>
    </w:p>
    <w:p w14:paraId="66311BF1"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4 - De kandidaat kan het weer en klimaat in de eigen regio beschrijven en verklaren. </w:t>
      </w:r>
    </w:p>
    <w:p w14:paraId="0509C87E"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5 - De kandidaat kan Weer en klimaat, klimaatverandering en klimaatbeleid van Nederland en een contrasterende regio elders in Europa beschrijven en verklaren en de situatie in beide gebieden vergelijken </w:t>
      </w:r>
      <w:r w:rsidRPr="006942EE">
        <w:rPr>
          <w:rFonts w:ascii="Exo" w:hAnsi="Exo"/>
          <w:b/>
          <w:bCs/>
          <w:sz w:val="12"/>
          <w:szCs w:val="12"/>
        </w:rPr>
        <w:t xml:space="preserve"> </w:t>
      </w:r>
    </w:p>
    <w:p w14:paraId="635D3861"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6 - De kandidaat kan Weer en klimaat, klimaatverandering en klimaatbeleid in een buiten-Europese macroregio beschrijven en verklaren </w:t>
      </w:r>
    </w:p>
    <w:p w14:paraId="0A48BA55"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AK/K/5 Bronnen van Energie</w:t>
      </w:r>
    </w:p>
    <w:p w14:paraId="2321013C" w14:textId="77777777" w:rsidR="00A663E9" w:rsidRPr="006942EE" w:rsidRDefault="00A663E9" w:rsidP="00A663E9">
      <w:pPr>
        <w:pStyle w:val="Geenafstand"/>
        <w:rPr>
          <w:rFonts w:ascii="Exo" w:hAnsi="Exo"/>
          <w:sz w:val="12"/>
          <w:szCs w:val="12"/>
        </w:rPr>
      </w:pPr>
      <w:r w:rsidRPr="006942EE">
        <w:rPr>
          <w:rFonts w:ascii="Exo" w:hAnsi="Exo"/>
          <w:sz w:val="12"/>
          <w:szCs w:val="12"/>
        </w:rPr>
        <w:t>7 - De kandidaat kan het gebruik van energie in de eigen regio beschrijven en verklaren en maatregelen voor een duurzamer gebruik van energie en de effecten ervan beschrijven.</w:t>
      </w:r>
    </w:p>
    <w:p w14:paraId="443910AC"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8 - De kandidaat kan het gebruik van energie en de gevolgen ervan voor Nederland en een contrasterende regio elders in Europa beschrijven en verklaren en maatregelen voor een duurzamer energiegebruik en de effecten ervan beschrijven en de situatie in beide gebieden vergelijken. </w:t>
      </w:r>
    </w:p>
    <w:p w14:paraId="5C4160F6" w14:textId="77777777" w:rsidR="00A663E9" w:rsidRPr="006942EE" w:rsidRDefault="00A663E9" w:rsidP="00A663E9">
      <w:pPr>
        <w:pStyle w:val="Geenafstand"/>
        <w:rPr>
          <w:rFonts w:ascii="Exo" w:hAnsi="Exo"/>
          <w:sz w:val="12"/>
          <w:szCs w:val="12"/>
        </w:rPr>
      </w:pPr>
      <w:r w:rsidRPr="006942EE">
        <w:rPr>
          <w:rFonts w:ascii="Exo" w:hAnsi="Exo"/>
          <w:sz w:val="12"/>
          <w:szCs w:val="12"/>
        </w:rPr>
        <w:t>9 - De kandidaat kan het gebruik van energie en de gevolgen ervan in een buiten-Europese macroregio beschrijven en verklaren en maatregelen voor een duurzamer gebruik van energie en de effecten ervan beschrijven.</w:t>
      </w:r>
    </w:p>
    <w:p w14:paraId="5331AC56"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 xml:space="preserve">AK/K/6 Water </w:t>
      </w:r>
    </w:p>
    <w:p w14:paraId="33AD3975"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10 - De kandidaat kan het gebruik van water in de eigen regio beschrijven en verklaren en maatregelen voor duurzamer gebruik van water beschrijven </w:t>
      </w:r>
    </w:p>
    <w:p w14:paraId="17820BA8" w14:textId="77777777" w:rsidR="00A663E9" w:rsidRPr="006942EE" w:rsidRDefault="00A663E9" w:rsidP="00A663E9">
      <w:pPr>
        <w:pStyle w:val="Geenafstand"/>
        <w:rPr>
          <w:rFonts w:ascii="Exo" w:hAnsi="Exo"/>
          <w:sz w:val="12"/>
          <w:szCs w:val="12"/>
        </w:rPr>
      </w:pPr>
      <w:r w:rsidRPr="006942EE">
        <w:rPr>
          <w:rFonts w:ascii="Exo" w:hAnsi="Exo"/>
          <w:sz w:val="12"/>
          <w:szCs w:val="12"/>
        </w:rPr>
        <w:t>11 - De kandidaat kan de herkomst, het voorkomen, de kwaliteit en het gebruik van water in Nederland beschrijven en verklaren en maatregelen voor een duurzamer gebruik van water en de effecten ervan beschrijven</w:t>
      </w:r>
    </w:p>
    <w:p w14:paraId="7305F0D0"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12 - De kandidaat kan de herkomst, het voorkomen, de kwaliteit en het gebruik van water in een buiten-Europese macroregio en een contrasterende macroregio elders in de wereld beschrijven en verklaren en maatregelen voor een duurzamer gebruik van water en de effecten ervan beschrijven en de situatie in beide gebieden vergelijken </w:t>
      </w:r>
    </w:p>
    <w:p w14:paraId="17BB0FF8" w14:textId="77777777" w:rsidR="00A663E9" w:rsidRPr="006942EE" w:rsidRDefault="00A663E9">
      <w:pPr>
        <w:rPr>
          <w:rFonts w:ascii="Exo" w:eastAsiaTheme="minorEastAsia" w:hAnsi="Exo"/>
          <w:b/>
          <w:bCs/>
          <w:kern w:val="0"/>
          <w:sz w:val="12"/>
          <w:szCs w:val="12"/>
          <w:lang w:eastAsia="nl-NL"/>
          <w14:ligatures w14:val="none"/>
        </w:rPr>
      </w:pPr>
      <w:r w:rsidRPr="006942EE">
        <w:rPr>
          <w:rFonts w:ascii="Exo" w:hAnsi="Exo"/>
          <w:b/>
          <w:bCs/>
          <w:sz w:val="12"/>
          <w:szCs w:val="12"/>
        </w:rPr>
        <w:br w:type="page"/>
      </w:r>
    </w:p>
    <w:p w14:paraId="45F45206" w14:textId="01CC5A91" w:rsidR="00A663E9" w:rsidRPr="006942EE" w:rsidRDefault="00A663E9" w:rsidP="00A663E9">
      <w:pPr>
        <w:pStyle w:val="Geenafstand"/>
        <w:rPr>
          <w:rFonts w:ascii="Exo" w:hAnsi="Exo"/>
          <w:sz w:val="12"/>
          <w:szCs w:val="12"/>
        </w:rPr>
      </w:pPr>
      <w:r w:rsidRPr="006942EE">
        <w:rPr>
          <w:rFonts w:ascii="Exo" w:hAnsi="Exo"/>
          <w:b/>
          <w:bCs/>
          <w:sz w:val="12"/>
          <w:szCs w:val="12"/>
        </w:rPr>
        <w:lastRenderedPageBreak/>
        <w:t>AK/K/7 Arm en Rijk</w:t>
      </w:r>
    </w:p>
    <w:p w14:paraId="48FB90C3"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13 - De kandidaat kan verschillen tussen meer en minder welvarende wijken en voorstellen voor verbetering van de woon- en leefomstandigheden in de eigen regio beschrijven. </w:t>
      </w:r>
    </w:p>
    <w:p w14:paraId="75ED67D9"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14 - De kandidaat kan regionale verschillen in welvaart in Nederland beschrijven en verklaren </w:t>
      </w:r>
    </w:p>
    <w:p w14:paraId="2FB5D5F6" w14:textId="77777777" w:rsidR="00A663E9" w:rsidRPr="006942EE" w:rsidRDefault="00A663E9" w:rsidP="00A663E9">
      <w:pPr>
        <w:pStyle w:val="Geenafstand"/>
        <w:rPr>
          <w:rFonts w:ascii="Exo" w:hAnsi="Exo"/>
          <w:sz w:val="12"/>
          <w:szCs w:val="12"/>
        </w:rPr>
      </w:pPr>
      <w:r w:rsidRPr="006942EE">
        <w:rPr>
          <w:rFonts w:ascii="Exo" w:hAnsi="Exo"/>
          <w:sz w:val="12"/>
          <w:szCs w:val="12"/>
        </w:rPr>
        <w:t>15 - De kandidaat kan regionale verschillen in welvaart in een buiten-Europese macroregio en een contrasterende macroregio elders in de wereld beschrijven en verklaren en de situatie in beide gebieden vergelijken</w:t>
      </w:r>
    </w:p>
    <w:p w14:paraId="6DDE0805"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 xml:space="preserve">AK/K/8 Bevolking en Ruimte </w:t>
      </w:r>
    </w:p>
    <w:p w14:paraId="79E696DB"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16 - De kandidaat kan de bevolkingsontwikkeling en het ruimtegebruik in de eigen regio beschrijven en verklaren </w:t>
      </w:r>
    </w:p>
    <w:p w14:paraId="1E365742"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17 - De kandidaat kan de bevolkingsontwikkeling en het ruimtegebruik in Nederland en een contrasterende regio elders in Europa beschrijven en verklaren en de situatie in beide gebieden vergelijken </w:t>
      </w:r>
    </w:p>
    <w:p w14:paraId="25BE30A8" w14:textId="77777777" w:rsidR="00A663E9" w:rsidRPr="006942EE" w:rsidRDefault="00A663E9" w:rsidP="00A663E9">
      <w:pPr>
        <w:pStyle w:val="Geenafstand"/>
        <w:rPr>
          <w:rFonts w:ascii="Exo" w:hAnsi="Exo"/>
          <w:sz w:val="12"/>
          <w:szCs w:val="12"/>
        </w:rPr>
      </w:pPr>
      <w:r w:rsidRPr="006942EE">
        <w:rPr>
          <w:rFonts w:ascii="Exo" w:hAnsi="Exo"/>
          <w:sz w:val="12"/>
          <w:szCs w:val="12"/>
        </w:rPr>
        <w:t>18 - De kandidaat kan de bevolkingsontwikkeling en het ruimtegebruik in een buiten-Europese macroregio beschrijven en verklaren</w:t>
      </w:r>
    </w:p>
    <w:p w14:paraId="0C5D60EB"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AK/K/9 Grenzen en Identiteit:</w:t>
      </w:r>
    </w:p>
    <w:p w14:paraId="755BE093"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19 - De kandidaat kan verschillende soorten grenzen in de eigen regio beschrijven en verklaren en verbanden leggen met identiteit. </w:t>
      </w:r>
    </w:p>
    <w:p w14:paraId="60C352FF"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20 - De kandidaat kan verschillen in regionale identiteit en de manier waarmee men daarmee omgaat in Nederland en een contrasterende regio elders in Europa, beschrijven en verklaren en de situatie in beide gebieden vergelijken </w:t>
      </w:r>
    </w:p>
    <w:p w14:paraId="4053FA8C" w14:textId="77777777" w:rsidR="00A663E9" w:rsidRPr="006942EE" w:rsidRDefault="00A663E9" w:rsidP="00A663E9">
      <w:pPr>
        <w:pStyle w:val="Geenafstand"/>
        <w:rPr>
          <w:rFonts w:ascii="Exo" w:hAnsi="Exo"/>
          <w:sz w:val="12"/>
          <w:szCs w:val="12"/>
        </w:rPr>
      </w:pPr>
      <w:r w:rsidRPr="006942EE">
        <w:rPr>
          <w:rFonts w:ascii="Exo" w:hAnsi="Exo"/>
          <w:sz w:val="12"/>
          <w:szCs w:val="12"/>
        </w:rPr>
        <w:t>21 - De kandidaat kan territoriale conflicten in een buiten-Europese macroregio en verklaren en verbanden leggen met grondstoffen en culturele verschillen</w:t>
      </w:r>
    </w:p>
    <w:p w14:paraId="70BF94A3"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AK/V/1 Casus Weer en Klimaat: Extreme weersomstandigheden</w:t>
      </w:r>
    </w:p>
    <w:p w14:paraId="00B631DF"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22 - De kandidaat kan het voorkomen van extreme weersomstandigheden in een buiten-Europese macroregio beschrijven en verklaren en maatregelen om de gevolgen hiervan te beperken beschrijven </w:t>
      </w:r>
    </w:p>
    <w:p w14:paraId="68A3E6D7"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AK/V/2 Casus Bronnen van energie: Energiebeleid</w:t>
      </w:r>
    </w:p>
    <w:p w14:paraId="72DBB419" w14:textId="77777777" w:rsidR="00A663E9" w:rsidRPr="006942EE" w:rsidRDefault="00A663E9" w:rsidP="00A663E9">
      <w:pPr>
        <w:pStyle w:val="Geenafstand"/>
        <w:rPr>
          <w:rFonts w:ascii="Exo" w:hAnsi="Exo"/>
          <w:sz w:val="12"/>
          <w:szCs w:val="12"/>
        </w:rPr>
      </w:pPr>
      <w:r w:rsidRPr="006942EE">
        <w:rPr>
          <w:rFonts w:ascii="Exo" w:hAnsi="Exo"/>
          <w:sz w:val="12"/>
          <w:szCs w:val="12"/>
        </w:rPr>
        <w:t>23 – de kandidaat kan de verhouding tussen de verschillende gebruikte bronnen van energie in een buiten-Europese macroregio beschrijven en de voor- en nadelen van die energiebronnen beschrijven.</w:t>
      </w:r>
    </w:p>
    <w:p w14:paraId="71992142"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 xml:space="preserve">AK/V/3 Casus Water: Watermanagement. </w:t>
      </w:r>
    </w:p>
    <w:p w14:paraId="1A9DDCB0" w14:textId="77777777" w:rsidR="00A663E9" w:rsidRPr="006942EE" w:rsidRDefault="00A663E9" w:rsidP="00A663E9">
      <w:pPr>
        <w:pStyle w:val="Geenafstand"/>
        <w:rPr>
          <w:rFonts w:ascii="Exo" w:hAnsi="Exo"/>
          <w:sz w:val="12"/>
          <w:szCs w:val="12"/>
        </w:rPr>
      </w:pPr>
      <w:r w:rsidRPr="006942EE">
        <w:rPr>
          <w:rFonts w:ascii="Exo" w:hAnsi="Exo"/>
          <w:sz w:val="12"/>
          <w:szCs w:val="12"/>
        </w:rPr>
        <w:t xml:space="preserve">24 - De kandidaat kan de waterhuishouding in een buiten-Europese macroregio beschrijven en maatregelen ter verbetering beschrijven </w:t>
      </w:r>
    </w:p>
    <w:p w14:paraId="3527FB38"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AK/V/4 Casus Arm en rijk: Arm en rijk en gezondheidszorg</w:t>
      </w:r>
    </w:p>
    <w:p w14:paraId="59DD5E6C" w14:textId="77777777" w:rsidR="00A663E9" w:rsidRPr="006942EE" w:rsidRDefault="00A663E9" w:rsidP="00A663E9">
      <w:pPr>
        <w:pStyle w:val="Geenafstand"/>
        <w:rPr>
          <w:rFonts w:ascii="Exo" w:hAnsi="Exo"/>
          <w:sz w:val="12"/>
          <w:szCs w:val="12"/>
        </w:rPr>
      </w:pPr>
      <w:r w:rsidRPr="006942EE">
        <w:rPr>
          <w:rFonts w:ascii="Exo" w:hAnsi="Exo"/>
          <w:sz w:val="12"/>
          <w:szCs w:val="12"/>
        </w:rPr>
        <w:t>25 - De kandidaat kan de vicieuze cirkel tussen armoede, honger en gezondheid in een buiten-Europese macroregio beschrijven en verklaren en maatregelen ter verbetering van de situatie beschrijven.</w:t>
      </w:r>
    </w:p>
    <w:p w14:paraId="1C7C2F3A"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AK/V/5 Casus Bevolking en Ruimte: Bevolking en Ruimte in grootstedelijke gebieden</w:t>
      </w:r>
    </w:p>
    <w:p w14:paraId="632C7D50" w14:textId="77777777" w:rsidR="00A663E9" w:rsidRPr="006942EE" w:rsidRDefault="00A663E9" w:rsidP="00A663E9">
      <w:pPr>
        <w:pStyle w:val="Geenafstand"/>
        <w:rPr>
          <w:rFonts w:ascii="Exo" w:hAnsi="Exo"/>
          <w:sz w:val="12"/>
          <w:szCs w:val="12"/>
        </w:rPr>
      </w:pPr>
      <w:r w:rsidRPr="006942EE">
        <w:rPr>
          <w:rFonts w:ascii="Exo" w:hAnsi="Exo"/>
          <w:sz w:val="12"/>
          <w:szCs w:val="12"/>
        </w:rPr>
        <w:t>26 - De kandidaat kan de ruimtelijke ontwikkelingen van megasteden in een buiten-Europese macroregio beschrijven en verklaren en maatregelen ter verbetering van de ruimtelijke kwaliteit beschrijven.</w:t>
      </w:r>
    </w:p>
    <w:p w14:paraId="3CD05D93" w14:textId="77777777" w:rsidR="00A663E9" w:rsidRPr="006942EE" w:rsidRDefault="00A663E9" w:rsidP="00A663E9">
      <w:pPr>
        <w:pStyle w:val="Geenafstand"/>
        <w:rPr>
          <w:rFonts w:ascii="Exo" w:hAnsi="Exo"/>
          <w:b/>
          <w:bCs/>
          <w:sz w:val="12"/>
          <w:szCs w:val="12"/>
        </w:rPr>
      </w:pPr>
      <w:r w:rsidRPr="006942EE">
        <w:rPr>
          <w:rFonts w:ascii="Exo" w:hAnsi="Exo"/>
          <w:b/>
          <w:bCs/>
          <w:sz w:val="12"/>
          <w:szCs w:val="12"/>
        </w:rPr>
        <w:t>AK/V/6 Casus Grenzen en identiteit: regionale identiteit</w:t>
      </w:r>
    </w:p>
    <w:p w14:paraId="20A29F61" w14:textId="77777777" w:rsidR="00A663E9" w:rsidRPr="006942EE" w:rsidRDefault="00A663E9" w:rsidP="00A663E9">
      <w:pPr>
        <w:pStyle w:val="Geenafstand"/>
        <w:rPr>
          <w:rFonts w:ascii="Exo" w:hAnsi="Exo"/>
          <w:color w:val="FF0000"/>
          <w:sz w:val="12"/>
          <w:szCs w:val="12"/>
        </w:rPr>
      </w:pPr>
      <w:r w:rsidRPr="006942EE">
        <w:rPr>
          <w:rFonts w:ascii="Exo" w:hAnsi="Exo"/>
          <w:sz w:val="12"/>
          <w:szCs w:val="12"/>
        </w:rPr>
        <w:t>27 - De kandidaat kan verschillende regionale tegenstellingen in een buiten-Europese macroregio beschrijven en maatregelen ter verbetering van de situatie beschrijven.</w:t>
      </w:r>
    </w:p>
    <w:p w14:paraId="42C13BCB" w14:textId="77777777" w:rsidR="007421EE" w:rsidRPr="006942EE" w:rsidRDefault="007421EE" w:rsidP="006F27C5">
      <w:pPr>
        <w:rPr>
          <w:rFonts w:ascii="Exo" w:hAnsi="Exo" w:cs="Arial"/>
        </w:rPr>
      </w:pPr>
    </w:p>
    <w:p w14:paraId="4C918AFC" w14:textId="6FF03BA5" w:rsidR="007421EE" w:rsidRPr="006942EE" w:rsidRDefault="007421EE">
      <w:pPr>
        <w:rPr>
          <w:rFonts w:ascii="Exo" w:hAnsi="Exo"/>
          <w:color w:val="4EA72E" w:themeColor="accent6"/>
        </w:rPr>
      </w:pPr>
      <w:r w:rsidRPr="006942EE">
        <w:rPr>
          <w:rFonts w:ascii="Exo" w:hAnsi="Exo"/>
          <w:color w:val="4EA72E" w:themeColor="accent6"/>
        </w:rPr>
        <w:br w:type="page"/>
      </w:r>
    </w:p>
    <w:p w14:paraId="61DD1585" w14:textId="758AB94A" w:rsidR="00D6644D" w:rsidRPr="006942EE" w:rsidRDefault="00D6644D" w:rsidP="00AD6BB6">
      <w:pPr>
        <w:pStyle w:val="Kop1"/>
        <w:rPr>
          <w:rFonts w:ascii="Exo" w:eastAsia="Exo" w:hAnsi="Exo" w:cs="Exo"/>
          <w:color w:val="000000" w:themeColor="text1"/>
          <w:sz w:val="22"/>
          <w:szCs w:val="22"/>
        </w:rPr>
      </w:pPr>
      <w:bookmarkStart w:id="31" w:name="_Toc235004426"/>
      <w:r w:rsidRPr="006942EE">
        <w:rPr>
          <w:rFonts w:ascii="Exo" w:eastAsia="Exo" w:hAnsi="Exo" w:cs="Exo"/>
          <w:b/>
          <w:bCs/>
          <w:color w:val="000000" w:themeColor="text1"/>
          <w:sz w:val="22"/>
          <w:szCs w:val="22"/>
        </w:rPr>
        <w:lastRenderedPageBreak/>
        <w:t xml:space="preserve">PTA Wiskunde/ </w:t>
      </w:r>
      <w:r w:rsidR="004342E4" w:rsidRPr="00010BBA">
        <w:rPr>
          <w:rFonts w:ascii="Exo" w:hAnsi="Exo" w:cs="Arial"/>
          <w:b/>
          <w:bCs/>
          <w:color w:val="auto"/>
          <w:sz w:val="22"/>
          <w:szCs w:val="22"/>
        </w:rPr>
        <w:t>T</w:t>
      </w:r>
      <w:r w:rsidR="004342E4">
        <w:rPr>
          <w:rFonts w:ascii="Exo" w:hAnsi="Exo" w:cs="Arial"/>
          <w:b/>
          <w:bCs/>
          <w:color w:val="auto"/>
          <w:sz w:val="22"/>
          <w:szCs w:val="22"/>
        </w:rPr>
        <w:t xml:space="preserve">heoretische </w:t>
      </w:r>
      <w:r w:rsidR="004342E4" w:rsidRPr="00010BBA">
        <w:rPr>
          <w:rFonts w:ascii="Exo" w:hAnsi="Exo" w:cs="Arial"/>
          <w:b/>
          <w:bCs/>
          <w:color w:val="auto"/>
          <w:sz w:val="22"/>
          <w:szCs w:val="22"/>
        </w:rPr>
        <w:t>L</w:t>
      </w:r>
      <w:r w:rsidR="004342E4">
        <w:rPr>
          <w:rFonts w:ascii="Exo" w:hAnsi="Exo" w:cs="Arial"/>
          <w:b/>
          <w:bCs/>
          <w:color w:val="auto"/>
          <w:sz w:val="22"/>
          <w:szCs w:val="22"/>
        </w:rPr>
        <w:t>eerweg</w:t>
      </w:r>
      <w:r w:rsidR="004342E4" w:rsidRPr="00010BBA">
        <w:rPr>
          <w:rFonts w:ascii="Exo" w:hAnsi="Exo" w:cs="Arial"/>
          <w:b/>
          <w:bCs/>
          <w:color w:val="auto"/>
          <w:sz w:val="22"/>
          <w:szCs w:val="22"/>
        </w:rPr>
        <w:t xml:space="preserve"> </w:t>
      </w:r>
      <w:r w:rsidRPr="006942EE">
        <w:rPr>
          <w:rFonts w:ascii="Exo" w:eastAsia="Exo" w:hAnsi="Exo" w:cs="Exo"/>
          <w:b/>
          <w:bCs/>
          <w:color w:val="000000" w:themeColor="text1"/>
          <w:sz w:val="22"/>
          <w:szCs w:val="22"/>
        </w:rPr>
        <w:t>/ Leerjaar 4/ 2026-2027</w:t>
      </w:r>
      <w:bookmarkEnd w:id="31"/>
    </w:p>
    <w:p w14:paraId="798F712B" w14:textId="77777777" w:rsidR="00D6644D" w:rsidRPr="006942EE" w:rsidRDefault="00D6644D" w:rsidP="3FC26B77">
      <w:pPr>
        <w:rPr>
          <w:rFonts w:ascii="Exo" w:eastAsia="Exo" w:hAnsi="Exo" w:cs="Exo"/>
          <w:color w:val="000000" w:themeColor="text1"/>
        </w:rPr>
      </w:pPr>
      <w:r w:rsidRPr="006942EE">
        <w:rPr>
          <w:rFonts w:ascii="Exo" w:eastAsia="Exo" w:hAnsi="Exo" w:cs="Exo"/>
          <w:color w:val="000000" w:themeColor="text1"/>
        </w:rPr>
        <w:t>Methode: Moderne Wiskunde</w:t>
      </w:r>
    </w:p>
    <w:tbl>
      <w:tblPr>
        <w:tblStyle w:val="Tabelraster"/>
        <w:tblW w:w="13905" w:type="dxa"/>
        <w:tblLayout w:type="fixed"/>
        <w:tblLook w:val="0000" w:firstRow="0" w:lastRow="0" w:firstColumn="0" w:lastColumn="0" w:noHBand="0" w:noVBand="0"/>
      </w:tblPr>
      <w:tblGrid>
        <w:gridCol w:w="1515"/>
        <w:gridCol w:w="2490"/>
        <w:gridCol w:w="2475"/>
        <w:gridCol w:w="2475"/>
        <w:gridCol w:w="2475"/>
        <w:gridCol w:w="2475"/>
      </w:tblGrid>
      <w:tr w:rsidR="00D6644D" w:rsidRPr="00CF1F02" w14:paraId="72C6731A" w14:textId="77777777" w:rsidTr="00CF1F02">
        <w:trPr>
          <w:trHeight w:val="300"/>
        </w:trPr>
        <w:tc>
          <w:tcPr>
            <w:tcW w:w="1515" w:type="dxa"/>
            <w:shd w:val="clear" w:color="auto" w:fill="2DB080"/>
            <w:tcMar>
              <w:left w:w="105" w:type="dxa"/>
              <w:right w:w="105" w:type="dxa"/>
            </w:tcMar>
            <w:vAlign w:val="bottom"/>
          </w:tcPr>
          <w:p w14:paraId="7C56E7A7" w14:textId="77777777" w:rsidR="00D6644D" w:rsidRPr="00CF1F02" w:rsidRDefault="00D6644D" w:rsidP="4E5F301D">
            <w:pPr>
              <w:rPr>
                <w:rFonts w:ascii="Exo" w:eastAsia="Exo" w:hAnsi="Exo" w:cs="Exo"/>
                <w:b/>
                <w:bCs/>
                <w:sz w:val="16"/>
                <w:szCs w:val="16"/>
              </w:rPr>
            </w:pPr>
            <w:r w:rsidRPr="00CF1F02">
              <w:rPr>
                <w:rFonts w:ascii="Exo" w:eastAsia="Exo" w:hAnsi="Exo" w:cs="Exo"/>
                <w:b/>
                <w:bCs/>
                <w:sz w:val="16"/>
                <w:szCs w:val="16"/>
              </w:rPr>
              <w:t xml:space="preserve">Toets nr. </w:t>
            </w:r>
          </w:p>
        </w:tc>
        <w:tc>
          <w:tcPr>
            <w:tcW w:w="2490" w:type="dxa"/>
            <w:shd w:val="clear" w:color="auto" w:fill="2DB080"/>
            <w:tcMar>
              <w:left w:w="105" w:type="dxa"/>
              <w:right w:w="105" w:type="dxa"/>
            </w:tcMar>
            <w:vAlign w:val="bottom"/>
          </w:tcPr>
          <w:p w14:paraId="2D01EEF3" w14:textId="77777777" w:rsidR="00D6644D" w:rsidRPr="00CF1F02" w:rsidRDefault="00D6644D" w:rsidP="000073D1">
            <w:pPr>
              <w:rPr>
                <w:rFonts w:ascii="Exo" w:eastAsia="Exo" w:hAnsi="Exo" w:cs="Exo"/>
                <w:b/>
                <w:bCs/>
                <w:sz w:val="16"/>
                <w:szCs w:val="16"/>
              </w:rPr>
            </w:pPr>
            <w:r w:rsidRPr="00CF1F02">
              <w:rPr>
                <w:rFonts w:ascii="Exo" w:eastAsia="Exo" w:hAnsi="Exo" w:cs="Exo"/>
                <w:b/>
                <w:bCs/>
                <w:sz w:val="16"/>
                <w:szCs w:val="16"/>
              </w:rPr>
              <w:t>SE 1</w:t>
            </w:r>
          </w:p>
        </w:tc>
        <w:tc>
          <w:tcPr>
            <w:tcW w:w="2475" w:type="dxa"/>
            <w:shd w:val="clear" w:color="auto" w:fill="2DB080"/>
            <w:tcMar>
              <w:left w:w="105" w:type="dxa"/>
              <w:right w:w="105" w:type="dxa"/>
            </w:tcMar>
            <w:vAlign w:val="bottom"/>
          </w:tcPr>
          <w:p w14:paraId="3E38AEBA" w14:textId="77777777" w:rsidR="00D6644D" w:rsidRPr="00CF1F02" w:rsidRDefault="00D6644D" w:rsidP="000073D1">
            <w:pPr>
              <w:rPr>
                <w:rFonts w:ascii="Exo" w:eastAsia="Exo" w:hAnsi="Exo" w:cs="Exo"/>
                <w:b/>
                <w:bCs/>
                <w:sz w:val="16"/>
                <w:szCs w:val="16"/>
              </w:rPr>
            </w:pPr>
            <w:r w:rsidRPr="00CF1F02">
              <w:rPr>
                <w:rFonts w:ascii="Exo" w:eastAsia="Exo" w:hAnsi="Exo" w:cs="Exo"/>
                <w:b/>
                <w:bCs/>
                <w:sz w:val="16"/>
                <w:szCs w:val="16"/>
              </w:rPr>
              <w:t>SE 2</w:t>
            </w:r>
          </w:p>
        </w:tc>
        <w:tc>
          <w:tcPr>
            <w:tcW w:w="2475" w:type="dxa"/>
            <w:shd w:val="clear" w:color="auto" w:fill="2DB080"/>
            <w:tcMar>
              <w:left w:w="105" w:type="dxa"/>
              <w:right w:w="105" w:type="dxa"/>
            </w:tcMar>
            <w:vAlign w:val="bottom"/>
          </w:tcPr>
          <w:p w14:paraId="1F93F63B" w14:textId="77777777" w:rsidR="00D6644D" w:rsidRPr="00CF1F02" w:rsidRDefault="00D6644D" w:rsidP="000073D1">
            <w:pPr>
              <w:rPr>
                <w:rFonts w:ascii="Exo" w:eastAsia="Exo" w:hAnsi="Exo" w:cs="Exo"/>
                <w:b/>
                <w:bCs/>
                <w:sz w:val="16"/>
                <w:szCs w:val="16"/>
              </w:rPr>
            </w:pPr>
            <w:r w:rsidRPr="00CF1F02">
              <w:rPr>
                <w:rFonts w:ascii="Exo" w:eastAsia="Exo" w:hAnsi="Exo" w:cs="Exo"/>
                <w:b/>
                <w:bCs/>
                <w:sz w:val="16"/>
                <w:szCs w:val="16"/>
              </w:rPr>
              <w:t>SE 3</w:t>
            </w:r>
          </w:p>
        </w:tc>
        <w:tc>
          <w:tcPr>
            <w:tcW w:w="2475" w:type="dxa"/>
            <w:shd w:val="clear" w:color="auto" w:fill="2DB080"/>
            <w:tcMar>
              <w:left w:w="105" w:type="dxa"/>
              <w:right w:w="105" w:type="dxa"/>
            </w:tcMar>
            <w:vAlign w:val="bottom"/>
          </w:tcPr>
          <w:p w14:paraId="0A59F50D" w14:textId="77777777" w:rsidR="00D6644D" w:rsidRPr="00CF1F02" w:rsidRDefault="00D6644D" w:rsidP="000073D1">
            <w:pPr>
              <w:rPr>
                <w:rFonts w:ascii="Exo" w:eastAsia="Exo" w:hAnsi="Exo" w:cs="Exo"/>
                <w:b/>
                <w:bCs/>
                <w:sz w:val="16"/>
                <w:szCs w:val="16"/>
              </w:rPr>
            </w:pPr>
            <w:r w:rsidRPr="00CF1F02">
              <w:rPr>
                <w:rFonts w:ascii="Exo" w:eastAsia="Exo" w:hAnsi="Exo" w:cs="Exo"/>
                <w:b/>
                <w:bCs/>
                <w:sz w:val="16"/>
                <w:szCs w:val="16"/>
              </w:rPr>
              <w:t>SE 4</w:t>
            </w:r>
          </w:p>
        </w:tc>
        <w:tc>
          <w:tcPr>
            <w:tcW w:w="2475" w:type="dxa"/>
            <w:shd w:val="clear" w:color="auto" w:fill="2DB080"/>
            <w:tcMar>
              <w:left w:w="105" w:type="dxa"/>
              <w:right w:w="105" w:type="dxa"/>
            </w:tcMar>
            <w:vAlign w:val="bottom"/>
          </w:tcPr>
          <w:p w14:paraId="381AAF5E" w14:textId="77777777" w:rsidR="00D6644D" w:rsidRPr="00CF1F02" w:rsidRDefault="00D6644D" w:rsidP="000073D1">
            <w:pPr>
              <w:rPr>
                <w:rFonts w:ascii="Exo" w:eastAsia="Exo" w:hAnsi="Exo" w:cs="Exo"/>
                <w:b/>
                <w:bCs/>
                <w:sz w:val="16"/>
                <w:szCs w:val="16"/>
              </w:rPr>
            </w:pPr>
            <w:r w:rsidRPr="00CF1F02">
              <w:rPr>
                <w:rFonts w:ascii="Exo" w:eastAsia="Exo" w:hAnsi="Exo" w:cs="Exo"/>
                <w:b/>
                <w:bCs/>
                <w:sz w:val="16"/>
                <w:szCs w:val="16"/>
              </w:rPr>
              <w:t>SE 5</w:t>
            </w:r>
          </w:p>
        </w:tc>
      </w:tr>
      <w:tr w:rsidR="00D6644D" w:rsidRPr="00CF1F02" w14:paraId="71F65146" w14:textId="77777777" w:rsidTr="00CF1F02">
        <w:trPr>
          <w:trHeight w:val="300"/>
        </w:trPr>
        <w:tc>
          <w:tcPr>
            <w:tcW w:w="1515" w:type="dxa"/>
            <w:shd w:val="clear" w:color="auto" w:fill="2DB080"/>
            <w:tcMar>
              <w:left w:w="105" w:type="dxa"/>
              <w:right w:w="105" w:type="dxa"/>
            </w:tcMar>
            <w:vAlign w:val="bottom"/>
          </w:tcPr>
          <w:p w14:paraId="423A9100"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Eindtermen</w:t>
            </w:r>
          </w:p>
        </w:tc>
        <w:tc>
          <w:tcPr>
            <w:tcW w:w="2490" w:type="dxa"/>
            <w:tcMar>
              <w:left w:w="105" w:type="dxa"/>
              <w:right w:w="105" w:type="dxa"/>
            </w:tcMar>
            <w:vAlign w:val="bottom"/>
          </w:tcPr>
          <w:p w14:paraId="5BD97DD9"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5, 6</w:t>
            </w:r>
          </w:p>
        </w:tc>
        <w:tc>
          <w:tcPr>
            <w:tcW w:w="2475" w:type="dxa"/>
            <w:tcMar>
              <w:left w:w="105" w:type="dxa"/>
              <w:right w:w="105" w:type="dxa"/>
            </w:tcMar>
            <w:vAlign w:val="bottom"/>
          </w:tcPr>
          <w:p w14:paraId="41BDC74C"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5, 6</w:t>
            </w:r>
          </w:p>
        </w:tc>
        <w:tc>
          <w:tcPr>
            <w:tcW w:w="2475" w:type="dxa"/>
            <w:tcMar>
              <w:left w:w="105" w:type="dxa"/>
              <w:right w:w="105" w:type="dxa"/>
            </w:tcMar>
            <w:vAlign w:val="bottom"/>
          </w:tcPr>
          <w:p w14:paraId="289383CE"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5, 4</w:t>
            </w:r>
          </w:p>
        </w:tc>
        <w:tc>
          <w:tcPr>
            <w:tcW w:w="2475" w:type="dxa"/>
            <w:tcMar>
              <w:left w:w="105" w:type="dxa"/>
              <w:right w:w="105" w:type="dxa"/>
            </w:tcMar>
            <w:vAlign w:val="bottom"/>
          </w:tcPr>
          <w:p w14:paraId="3E343D78"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5, 6</w:t>
            </w:r>
          </w:p>
        </w:tc>
        <w:tc>
          <w:tcPr>
            <w:tcW w:w="2475" w:type="dxa"/>
            <w:tcMar>
              <w:left w:w="105" w:type="dxa"/>
              <w:right w:w="105" w:type="dxa"/>
            </w:tcMar>
            <w:vAlign w:val="bottom"/>
          </w:tcPr>
          <w:p w14:paraId="7526F0F1"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2</w:t>
            </w:r>
          </w:p>
        </w:tc>
      </w:tr>
      <w:tr w:rsidR="00D6644D" w:rsidRPr="00CF1F02" w14:paraId="05139FEB" w14:textId="77777777" w:rsidTr="00CF1F02">
        <w:trPr>
          <w:trHeight w:val="300"/>
        </w:trPr>
        <w:tc>
          <w:tcPr>
            <w:tcW w:w="1515" w:type="dxa"/>
            <w:shd w:val="clear" w:color="auto" w:fill="2DB080"/>
            <w:tcMar>
              <w:left w:w="105" w:type="dxa"/>
              <w:right w:w="105" w:type="dxa"/>
            </w:tcMar>
            <w:vAlign w:val="bottom"/>
          </w:tcPr>
          <w:p w14:paraId="1198D0DC"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Leerjaar</w:t>
            </w:r>
          </w:p>
        </w:tc>
        <w:tc>
          <w:tcPr>
            <w:tcW w:w="2490" w:type="dxa"/>
            <w:tcMar>
              <w:left w:w="105" w:type="dxa"/>
              <w:right w:w="105" w:type="dxa"/>
            </w:tcMar>
            <w:vAlign w:val="bottom"/>
          </w:tcPr>
          <w:p w14:paraId="2E914716"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1660F58E"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20B904E8" w14:textId="77777777" w:rsidR="00D6644D" w:rsidRPr="00CF1F02" w:rsidRDefault="00D6644D" w:rsidP="72E4C1C1">
            <w:pPr>
              <w:spacing w:line="259" w:lineRule="auto"/>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74FDF439" w14:textId="77777777" w:rsidR="00D6644D" w:rsidRPr="00CF1F02" w:rsidRDefault="00D6644D" w:rsidP="72E4C1C1">
            <w:pPr>
              <w:spacing w:line="259" w:lineRule="auto"/>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4D8F1489"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w:t>
            </w:r>
          </w:p>
        </w:tc>
      </w:tr>
      <w:tr w:rsidR="00D6644D" w:rsidRPr="00CF1F02" w14:paraId="5600910C" w14:textId="77777777" w:rsidTr="00CF1F02">
        <w:trPr>
          <w:trHeight w:val="300"/>
        </w:trPr>
        <w:tc>
          <w:tcPr>
            <w:tcW w:w="1515" w:type="dxa"/>
            <w:shd w:val="clear" w:color="auto" w:fill="2DB080"/>
            <w:tcMar>
              <w:left w:w="105" w:type="dxa"/>
              <w:right w:w="105" w:type="dxa"/>
            </w:tcMar>
            <w:vAlign w:val="bottom"/>
          </w:tcPr>
          <w:p w14:paraId="5CEAAD2C"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Periode</w:t>
            </w:r>
          </w:p>
        </w:tc>
        <w:tc>
          <w:tcPr>
            <w:tcW w:w="2490" w:type="dxa"/>
            <w:tcMar>
              <w:left w:w="105" w:type="dxa"/>
              <w:right w:w="105" w:type="dxa"/>
            </w:tcMar>
            <w:vAlign w:val="bottom"/>
          </w:tcPr>
          <w:p w14:paraId="320250AB"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1DDD883D"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w:t>
            </w:r>
          </w:p>
        </w:tc>
        <w:tc>
          <w:tcPr>
            <w:tcW w:w="2475" w:type="dxa"/>
            <w:tcMar>
              <w:left w:w="105" w:type="dxa"/>
              <w:right w:w="105" w:type="dxa"/>
            </w:tcMar>
            <w:vAlign w:val="bottom"/>
          </w:tcPr>
          <w:p w14:paraId="56C0570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w:t>
            </w:r>
          </w:p>
        </w:tc>
        <w:tc>
          <w:tcPr>
            <w:tcW w:w="2475" w:type="dxa"/>
            <w:tcMar>
              <w:left w:w="105" w:type="dxa"/>
              <w:right w:w="105" w:type="dxa"/>
            </w:tcMar>
            <w:vAlign w:val="bottom"/>
          </w:tcPr>
          <w:p w14:paraId="2BD6F98A"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w:t>
            </w:r>
          </w:p>
        </w:tc>
        <w:tc>
          <w:tcPr>
            <w:tcW w:w="2475" w:type="dxa"/>
            <w:tcMar>
              <w:left w:w="105" w:type="dxa"/>
              <w:right w:w="105" w:type="dxa"/>
            </w:tcMar>
            <w:vAlign w:val="bottom"/>
          </w:tcPr>
          <w:p w14:paraId="712FE8BD"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w:t>
            </w:r>
          </w:p>
        </w:tc>
      </w:tr>
      <w:tr w:rsidR="00D6644D" w:rsidRPr="00CF1F02" w14:paraId="0F834659" w14:textId="77777777" w:rsidTr="00CF1F02">
        <w:trPr>
          <w:trHeight w:val="300"/>
        </w:trPr>
        <w:tc>
          <w:tcPr>
            <w:tcW w:w="1515" w:type="dxa"/>
            <w:shd w:val="clear" w:color="auto" w:fill="2DB080"/>
            <w:tcMar>
              <w:left w:w="105" w:type="dxa"/>
              <w:right w:w="105" w:type="dxa"/>
            </w:tcMar>
          </w:tcPr>
          <w:p w14:paraId="6EC952E5"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Korte omschrijving</w:t>
            </w:r>
          </w:p>
        </w:tc>
        <w:tc>
          <w:tcPr>
            <w:tcW w:w="2490" w:type="dxa"/>
            <w:tcMar>
              <w:left w:w="105" w:type="dxa"/>
              <w:right w:w="105" w:type="dxa"/>
            </w:tcMar>
          </w:tcPr>
          <w:p w14:paraId="3C7E1DB8"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H5 Rekenen, metriekstelsel, snelheid, wetenschappelijke notatie, tijd</w:t>
            </w:r>
          </w:p>
        </w:tc>
        <w:tc>
          <w:tcPr>
            <w:tcW w:w="2475" w:type="dxa"/>
            <w:tcMar>
              <w:left w:w="105" w:type="dxa"/>
              <w:right w:w="105" w:type="dxa"/>
            </w:tcMar>
          </w:tcPr>
          <w:p w14:paraId="4D46DF81"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 xml:space="preserve">H8 Ruimtemeetkunde, oppervlakte en inhoud. Met formule kaart die je ook bij je examen krijgt. </w:t>
            </w:r>
          </w:p>
        </w:tc>
        <w:tc>
          <w:tcPr>
            <w:tcW w:w="2475" w:type="dxa"/>
            <w:tcMar>
              <w:left w:w="105" w:type="dxa"/>
              <w:right w:w="105" w:type="dxa"/>
            </w:tcMar>
          </w:tcPr>
          <w:p w14:paraId="32F93287"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H1 Grafieken en vergelijkingen van verschillende verbanden + H2 Machtsverbanden en inklemmen + H3 Exponentieel verband</w:t>
            </w:r>
          </w:p>
        </w:tc>
        <w:tc>
          <w:tcPr>
            <w:tcW w:w="2475" w:type="dxa"/>
            <w:tcMar>
              <w:left w:w="105" w:type="dxa"/>
              <w:right w:w="105" w:type="dxa"/>
            </w:tcMar>
          </w:tcPr>
          <w:p w14:paraId="1D1436A4"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H6 Vlakke meetkunde, beredeneren en berekenen van hoeken + H7 Goniometrie, stelling van Pythagoras, Sinus, Cosinus en Tangens</w:t>
            </w:r>
          </w:p>
        </w:tc>
        <w:tc>
          <w:tcPr>
            <w:tcW w:w="2475" w:type="dxa"/>
            <w:tcMar>
              <w:left w:w="105" w:type="dxa"/>
              <w:right w:w="105" w:type="dxa"/>
            </w:tcMar>
          </w:tcPr>
          <w:p w14:paraId="2B810400"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 xml:space="preserve">Basisvaardigheden, je maakt een toets over o.a. procenten, verhoudingstabellen en basiskennis. </w:t>
            </w:r>
          </w:p>
        </w:tc>
      </w:tr>
      <w:tr w:rsidR="00D6644D" w:rsidRPr="00CF1F02" w14:paraId="2D1B5CBC" w14:textId="77777777" w:rsidTr="00CF1F02">
        <w:trPr>
          <w:trHeight w:val="300"/>
        </w:trPr>
        <w:tc>
          <w:tcPr>
            <w:tcW w:w="1515" w:type="dxa"/>
            <w:shd w:val="clear" w:color="auto" w:fill="2DB080"/>
            <w:tcMar>
              <w:left w:w="105" w:type="dxa"/>
              <w:right w:w="105" w:type="dxa"/>
            </w:tcMar>
            <w:vAlign w:val="bottom"/>
          </w:tcPr>
          <w:p w14:paraId="3A2E8FB6"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Toets nummer</w:t>
            </w:r>
          </w:p>
        </w:tc>
        <w:tc>
          <w:tcPr>
            <w:tcW w:w="2490" w:type="dxa"/>
            <w:tcMar>
              <w:left w:w="105" w:type="dxa"/>
              <w:right w:w="105" w:type="dxa"/>
            </w:tcMar>
            <w:vAlign w:val="bottom"/>
          </w:tcPr>
          <w:p w14:paraId="274C089E"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WI351</w:t>
            </w:r>
          </w:p>
        </w:tc>
        <w:tc>
          <w:tcPr>
            <w:tcW w:w="2475" w:type="dxa"/>
            <w:tcMar>
              <w:left w:w="105" w:type="dxa"/>
              <w:right w:w="105" w:type="dxa"/>
            </w:tcMar>
            <w:vAlign w:val="bottom"/>
          </w:tcPr>
          <w:p w14:paraId="2AF36486"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WI352</w:t>
            </w:r>
          </w:p>
        </w:tc>
        <w:tc>
          <w:tcPr>
            <w:tcW w:w="2475" w:type="dxa"/>
            <w:tcMar>
              <w:left w:w="105" w:type="dxa"/>
              <w:right w:w="105" w:type="dxa"/>
            </w:tcMar>
            <w:vAlign w:val="bottom"/>
          </w:tcPr>
          <w:p w14:paraId="56643B5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WI451</w:t>
            </w:r>
          </w:p>
        </w:tc>
        <w:tc>
          <w:tcPr>
            <w:tcW w:w="2475" w:type="dxa"/>
            <w:tcMar>
              <w:left w:w="105" w:type="dxa"/>
              <w:right w:w="105" w:type="dxa"/>
            </w:tcMar>
            <w:vAlign w:val="bottom"/>
          </w:tcPr>
          <w:p w14:paraId="5E44C667"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WI452</w:t>
            </w:r>
          </w:p>
        </w:tc>
        <w:tc>
          <w:tcPr>
            <w:tcW w:w="2475" w:type="dxa"/>
            <w:tcMar>
              <w:left w:w="105" w:type="dxa"/>
              <w:right w:w="105" w:type="dxa"/>
            </w:tcMar>
            <w:vAlign w:val="bottom"/>
          </w:tcPr>
          <w:p w14:paraId="0F7C42CD"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WI453</w:t>
            </w:r>
          </w:p>
        </w:tc>
      </w:tr>
      <w:tr w:rsidR="00D6644D" w:rsidRPr="00CF1F02" w14:paraId="559D71F2" w14:textId="77777777" w:rsidTr="00CF1F02">
        <w:trPr>
          <w:trHeight w:val="300"/>
        </w:trPr>
        <w:tc>
          <w:tcPr>
            <w:tcW w:w="1515" w:type="dxa"/>
            <w:shd w:val="clear" w:color="auto" w:fill="2DB080"/>
            <w:tcMar>
              <w:left w:w="105" w:type="dxa"/>
              <w:right w:w="105" w:type="dxa"/>
            </w:tcMar>
            <w:vAlign w:val="bottom"/>
          </w:tcPr>
          <w:p w14:paraId="0DC15CDC"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Toets type</w:t>
            </w:r>
          </w:p>
        </w:tc>
        <w:tc>
          <w:tcPr>
            <w:tcW w:w="2490" w:type="dxa"/>
            <w:tcMar>
              <w:left w:w="105" w:type="dxa"/>
              <w:right w:w="105" w:type="dxa"/>
            </w:tcMar>
            <w:vAlign w:val="bottom"/>
          </w:tcPr>
          <w:p w14:paraId="4E141F1D"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Toets</w:t>
            </w:r>
          </w:p>
        </w:tc>
        <w:tc>
          <w:tcPr>
            <w:tcW w:w="2475" w:type="dxa"/>
            <w:tcMar>
              <w:left w:w="105" w:type="dxa"/>
              <w:right w:w="105" w:type="dxa"/>
            </w:tcMar>
            <w:vAlign w:val="bottom"/>
          </w:tcPr>
          <w:p w14:paraId="74FA8867"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Toets</w:t>
            </w:r>
          </w:p>
        </w:tc>
        <w:tc>
          <w:tcPr>
            <w:tcW w:w="2475" w:type="dxa"/>
            <w:tcMar>
              <w:left w:w="105" w:type="dxa"/>
              <w:right w:w="105" w:type="dxa"/>
            </w:tcMar>
            <w:vAlign w:val="bottom"/>
          </w:tcPr>
          <w:p w14:paraId="4A4FD4B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Toets</w:t>
            </w:r>
          </w:p>
        </w:tc>
        <w:tc>
          <w:tcPr>
            <w:tcW w:w="2475" w:type="dxa"/>
            <w:tcMar>
              <w:left w:w="105" w:type="dxa"/>
              <w:right w:w="105" w:type="dxa"/>
            </w:tcMar>
            <w:vAlign w:val="bottom"/>
          </w:tcPr>
          <w:p w14:paraId="739FA579"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Toets</w:t>
            </w:r>
          </w:p>
        </w:tc>
        <w:tc>
          <w:tcPr>
            <w:tcW w:w="2475" w:type="dxa"/>
            <w:tcMar>
              <w:left w:w="105" w:type="dxa"/>
              <w:right w:w="105" w:type="dxa"/>
            </w:tcMar>
            <w:vAlign w:val="bottom"/>
          </w:tcPr>
          <w:p w14:paraId="4E9C19FA"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Toets</w:t>
            </w:r>
          </w:p>
        </w:tc>
      </w:tr>
      <w:tr w:rsidR="00D6644D" w:rsidRPr="00CF1F02" w14:paraId="6DC93266" w14:textId="77777777" w:rsidTr="00CF1F02">
        <w:trPr>
          <w:trHeight w:val="300"/>
        </w:trPr>
        <w:tc>
          <w:tcPr>
            <w:tcW w:w="1515" w:type="dxa"/>
            <w:shd w:val="clear" w:color="auto" w:fill="2DB080"/>
            <w:tcMar>
              <w:left w:w="105" w:type="dxa"/>
              <w:right w:w="105" w:type="dxa"/>
            </w:tcMar>
            <w:vAlign w:val="bottom"/>
          </w:tcPr>
          <w:p w14:paraId="142940DC"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Toetsingsvorm</w:t>
            </w:r>
          </w:p>
        </w:tc>
        <w:tc>
          <w:tcPr>
            <w:tcW w:w="2490" w:type="dxa"/>
            <w:tcMar>
              <w:left w:w="105" w:type="dxa"/>
              <w:right w:w="105" w:type="dxa"/>
            </w:tcMar>
            <w:vAlign w:val="bottom"/>
          </w:tcPr>
          <w:p w14:paraId="0DA9F9A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Repetitie</w:t>
            </w:r>
          </w:p>
        </w:tc>
        <w:tc>
          <w:tcPr>
            <w:tcW w:w="2475" w:type="dxa"/>
            <w:tcMar>
              <w:left w:w="105" w:type="dxa"/>
              <w:right w:w="105" w:type="dxa"/>
            </w:tcMar>
            <w:vAlign w:val="bottom"/>
          </w:tcPr>
          <w:p w14:paraId="4CDAA127"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Repetitie</w:t>
            </w:r>
          </w:p>
        </w:tc>
        <w:tc>
          <w:tcPr>
            <w:tcW w:w="2475" w:type="dxa"/>
            <w:tcMar>
              <w:left w:w="105" w:type="dxa"/>
              <w:right w:w="105" w:type="dxa"/>
            </w:tcMar>
            <w:vAlign w:val="bottom"/>
          </w:tcPr>
          <w:p w14:paraId="7A65452F"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Repetitie</w:t>
            </w:r>
          </w:p>
        </w:tc>
        <w:tc>
          <w:tcPr>
            <w:tcW w:w="2475" w:type="dxa"/>
            <w:tcMar>
              <w:left w:w="105" w:type="dxa"/>
              <w:right w:w="105" w:type="dxa"/>
            </w:tcMar>
            <w:vAlign w:val="bottom"/>
          </w:tcPr>
          <w:p w14:paraId="1A1C0B1F"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Repetitie</w:t>
            </w:r>
          </w:p>
        </w:tc>
        <w:tc>
          <w:tcPr>
            <w:tcW w:w="2475" w:type="dxa"/>
            <w:tcMar>
              <w:left w:w="105" w:type="dxa"/>
              <w:right w:w="105" w:type="dxa"/>
            </w:tcMar>
            <w:vAlign w:val="bottom"/>
          </w:tcPr>
          <w:p w14:paraId="40E35F3B"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Repetitie</w:t>
            </w:r>
          </w:p>
        </w:tc>
      </w:tr>
      <w:tr w:rsidR="00D6644D" w:rsidRPr="00CF1F02" w14:paraId="3F7170FB" w14:textId="77777777" w:rsidTr="00CF1F02">
        <w:trPr>
          <w:trHeight w:val="300"/>
        </w:trPr>
        <w:tc>
          <w:tcPr>
            <w:tcW w:w="1515" w:type="dxa"/>
            <w:shd w:val="clear" w:color="auto" w:fill="2DB080"/>
            <w:tcMar>
              <w:left w:w="105" w:type="dxa"/>
              <w:right w:w="105" w:type="dxa"/>
            </w:tcMar>
            <w:vAlign w:val="bottom"/>
          </w:tcPr>
          <w:p w14:paraId="5A9F5655"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Duur</w:t>
            </w:r>
          </w:p>
        </w:tc>
        <w:tc>
          <w:tcPr>
            <w:tcW w:w="2490" w:type="dxa"/>
            <w:tcMar>
              <w:left w:w="105" w:type="dxa"/>
              <w:right w:w="105" w:type="dxa"/>
            </w:tcMar>
            <w:vAlign w:val="bottom"/>
          </w:tcPr>
          <w:p w14:paraId="2DBFEEA5"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40 min</w:t>
            </w:r>
          </w:p>
        </w:tc>
        <w:tc>
          <w:tcPr>
            <w:tcW w:w="2475" w:type="dxa"/>
            <w:tcMar>
              <w:left w:w="105" w:type="dxa"/>
              <w:right w:w="105" w:type="dxa"/>
            </w:tcMar>
            <w:vAlign w:val="bottom"/>
          </w:tcPr>
          <w:p w14:paraId="3732FBC5"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40 min</w:t>
            </w:r>
          </w:p>
        </w:tc>
        <w:tc>
          <w:tcPr>
            <w:tcW w:w="2475" w:type="dxa"/>
            <w:tcMar>
              <w:left w:w="105" w:type="dxa"/>
              <w:right w:w="105" w:type="dxa"/>
            </w:tcMar>
            <w:vAlign w:val="bottom"/>
          </w:tcPr>
          <w:p w14:paraId="39F1878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40 min</w:t>
            </w:r>
          </w:p>
        </w:tc>
        <w:tc>
          <w:tcPr>
            <w:tcW w:w="2475" w:type="dxa"/>
            <w:tcMar>
              <w:left w:w="105" w:type="dxa"/>
              <w:right w:w="105" w:type="dxa"/>
            </w:tcMar>
            <w:vAlign w:val="bottom"/>
          </w:tcPr>
          <w:p w14:paraId="01E8895B"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40 min</w:t>
            </w:r>
          </w:p>
        </w:tc>
        <w:tc>
          <w:tcPr>
            <w:tcW w:w="2475" w:type="dxa"/>
            <w:tcMar>
              <w:left w:w="105" w:type="dxa"/>
              <w:right w:w="105" w:type="dxa"/>
            </w:tcMar>
            <w:vAlign w:val="bottom"/>
          </w:tcPr>
          <w:p w14:paraId="50EA1697"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40 min</w:t>
            </w:r>
          </w:p>
        </w:tc>
      </w:tr>
      <w:tr w:rsidR="00D6644D" w:rsidRPr="00CF1F02" w14:paraId="5AB59596" w14:textId="77777777" w:rsidTr="00CF1F02">
        <w:trPr>
          <w:trHeight w:val="300"/>
        </w:trPr>
        <w:tc>
          <w:tcPr>
            <w:tcW w:w="1515" w:type="dxa"/>
            <w:shd w:val="clear" w:color="auto" w:fill="2DB080"/>
            <w:tcMar>
              <w:left w:w="105" w:type="dxa"/>
              <w:right w:w="105" w:type="dxa"/>
            </w:tcMar>
            <w:vAlign w:val="bottom"/>
          </w:tcPr>
          <w:p w14:paraId="7E081AA8"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Weging</w:t>
            </w:r>
          </w:p>
        </w:tc>
        <w:tc>
          <w:tcPr>
            <w:tcW w:w="2490" w:type="dxa"/>
            <w:tcMar>
              <w:left w:w="105" w:type="dxa"/>
              <w:right w:w="105" w:type="dxa"/>
            </w:tcMar>
            <w:vAlign w:val="bottom"/>
          </w:tcPr>
          <w:p w14:paraId="17F39831"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10</w:t>
            </w:r>
          </w:p>
        </w:tc>
        <w:tc>
          <w:tcPr>
            <w:tcW w:w="2475" w:type="dxa"/>
            <w:tcMar>
              <w:left w:w="105" w:type="dxa"/>
              <w:right w:w="105" w:type="dxa"/>
            </w:tcMar>
            <w:vAlign w:val="bottom"/>
          </w:tcPr>
          <w:p w14:paraId="77225EB2"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10</w:t>
            </w:r>
          </w:p>
        </w:tc>
        <w:tc>
          <w:tcPr>
            <w:tcW w:w="2475" w:type="dxa"/>
            <w:tcMar>
              <w:left w:w="105" w:type="dxa"/>
              <w:right w:w="105" w:type="dxa"/>
            </w:tcMar>
            <w:vAlign w:val="bottom"/>
          </w:tcPr>
          <w:p w14:paraId="7C97DD21"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20</w:t>
            </w:r>
          </w:p>
        </w:tc>
        <w:tc>
          <w:tcPr>
            <w:tcW w:w="2475" w:type="dxa"/>
            <w:tcMar>
              <w:left w:w="105" w:type="dxa"/>
              <w:right w:w="105" w:type="dxa"/>
            </w:tcMar>
            <w:vAlign w:val="bottom"/>
          </w:tcPr>
          <w:p w14:paraId="690B2E9A"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15</w:t>
            </w:r>
          </w:p>
        </w:tc>
        <w:tc>
          <w:tcPr>
            <w:tcW w:w="2475" w:type="dxa"/>
            <w:tcMar>
              <w:left w:w="105" w:type="dxa"/>
              <w:right w:w="105" w:type="dxa"/>
            </w:tcMar>
            <w:vAlign w:val="bottom"/>
          </w:tcPr>
          <w:p w14:paraId="6D07AE46"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5</w:t>
            </w:r>
          </w:p>
        </w:tc>
      </w:tr>
      <w:tr w:rsidR="00D6644D" w:rsidRPr="00CF1F02" w14:paraId="7766B816" w14:textId="77777777" w:rsidTr="00CF1F02">
        <w:trPr>
          <w:trHeight w:val="300"/>
        </w:trPr>
        <w:tc>
          <w:tcPr>
            <w:tcW w:w="1515" w:type="dxa"/>
            <w:shd w:val="clear" w:color="auto" w:fill="2DB080"/>
            <w:tcMar>
              <w:left w:w="105" w:type="dxa"/>
              <w:right w:w="105" w:type="dxa"/>
            </w:tcMar>
            <w:vAlign w:val="bottom"/>
          </w:tcPr>
          <w:p w14:paraId="03387389"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 xml:space="preserve">Herkansbaar </w:t>
            </w:r>
          </w:p>
        </w:tc>
        <w:tc>
          <w:tcPr>
            <w:tcW w:w="2490" w:type="dxa"/>
            <w:tcMar>
              <w:left w:w="105" w:type="dxa"/>
              <w:right w:w="105" w:type="dxa"/>
            </w:tcMar>
            <w:vAlign w:val="bottom"/>
          </w:tcPr>
          <w:p w14:paraId="27B512A8"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Ja</w:t>
            </w:r>
          </w:p>
        </w:tc>
        <w:tc>
          <w:tcPr>
            <w:tcW w:w="2475" w:type="dxa"/>
            <w:tcMar>
              <w:left w:w="105" w:type="dxa"/>
              <w:right w:w="105" w:type="dxa"/>
            </w:tcMar>
            <w:vAlign w:val="bottom"/>
          </w:tcPr>
          <w:p w14:paraId="6899803D"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Ja</w:t>
            </w:r>
          </w:p>
        </w:tc>
        <w:tc>
          <w:tcPr>
            <w:tcW w:w="2475" w:type="dxa"/>
            <w:tcMar>
              <w:left w:w="105" w:type="dxa"/>
              <w:right w:w="105" w:type="dxa"/>
            </w:tcMar>
            <w:vAlign w:val="bottom"/>
          </w:tcPr>
          <w:p w14:paraId="63D98065"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Ja</w:t>
            </w:r>
          </w:p>
        </w:tc>
        <w:tc>
          <w:tcPr>
            <w:tcW w:w="2475" w:type="dxa"/>
            <w:tcMar>
              <w:left w:w="105" w:type="dxa"/>
              <w:right w:w="105" w:type="dxa"/>
            </w:tcMar>
            <w:vAlign w:val="bottom"/>
          </w:tcPr>
          <w:p w14:paraId="2A1F9389"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Ja</w:t>
            </w:r>
          </w:p>
        </w:tc>
        <w:tc>
          <w:tcPr>
            <w:tcW w:w="2475" w:type="dxa"/>
            <w:tcMar>
              <w:left w:w="105" w:type="dxa"/>
              <w:right w:w="105" w:type="dxa"/>
            </w:tcMar>
            <w:vAlign w:val="bottom"/>
          </w:tcPr>
          <w:p w14:paraId="186BB761"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Nee</w:t>
            </w:r>
          </w:p>
        </w:tc>
      </w:tr>
      <w:tr w:rsidR="00D6644D" w:rsidRPr="00CF1F02" w14:paraId="1EBDADC1" w14:textId="77777777" w:rsidTr="00CF1F02">
        <w:trPr>
          <w:trHeight w:val="300"/>
        </w:trPr>
        <w:tc>
          <w:tcPr>
            <w:tcW w:w="1515" w:type="dxa"/>
            <w:shd w:val="clear" w:color="auto" w:fill="2DB080"/>
            <w:tcMar>
              <w:left w:w="105" w:type="dxa"/>
              <w:right w:w="105" w:type="dxa"/>
            </w:tcMar>
            <w:vAlign w:val="bottom"/>
          </w:tcPr>
          <w:p w14:paraId="3AB11882"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Alleen SE of</w:t>
            </w:r>
          </w:p>
          <w:p w14:paraId="3705F816" w14:textId="77777777" w:rsidR="00D6644D" w:rsidRPr="00CF1F02" w:rsidRDefault="00D6644D" w:rsidP="72E4C1C1">
            <w:pPr>
              <w:rPr>
                <w:rFonts w:ascii="Exo" w:eastAsia="Exo" w:hAnsi="Exo" w:cs="Exo"/>
                <w:b/>
                <w:bCs/>
                <w:sz w:val="16"/>
                <w:szCs w:val="16"/>
              </w:rPr>
            </w:pPr>
            <w:r w:rsidRPr="00CF1F02">
              <w:rPr>
                <w:rFonts w:ascii="Exo" w:eastAsia="Exo" w:hAnsi="Exo" w:cs="Exo"/>
                <w:b/>
                <w:bCs/>
                <w:sz w:val="16"/>
                <w:szCs w:val="16"/>
              </w:rPr>
              <w:t>SE &amp; CE</w:t>
            </w:r>
          </w:p>
        </w:tc>
        <w:tc>
          <w:tcPr>
            <w:tcW w:w="2490" w:type="dxa"/>
            <w:tcMar>
              <w:left w:w="105" w:type="dxa"/>
              <w:right w:w="105" w:type="dxa"/>
            </w:tcMar>
            <w:vAlign w:val="bottom"/>
          </w:tcPr>
          <w:p w14:paraId="7B0B3B0E"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SE&amp;CE</w:t>
            </w:r>
          </w:p>
        </w:tc>
        <w:tc>
          <w:tcPr>
            <w:tcW w:w="2475" w:type="dxa"/>
            <w:tcMar>
              <w:left w:w="105" w:type="dxa"/>
              <w:right w:w="105" w:type="dxa"/>
            </w:tcMar>
            <w:vAlign w:val="bottom"/>
          </w:tcPr>
          <w:p w14:paraId="78E58AD5"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SE&amp;CE</w:t>
            </w:r>
          </w:p>
        </w:tc>
        <w:tc>
          <w:tcPr>
            <w:tcW w:w="2475" w:type="dxa"/>
            <w:tcMar>
              <w:left w:w="105" w:type="dxa"/>
              <w:right w:w="105" w:type="dxa"/>
            </w:tcMar>
            <w:vAlign w:val="bottom"/>
          </w:tcPr>
          <w:p w14:paraId="190C0C3C"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SE&amp;CE</w:t>
            </w:r>
          </w:p>
        </w:tc>
        <w:tc>
          <w:tcPr>
            <w:tcW w:w="2475" w:type="dxa"/>
            <w:tcMar>
              <w:left w:w="105" w:type="dxa"/>
              <w:right w:w="105" w:type="dxa"/>
            </w:tcMar>
            <w:vAlign w:val="bottom"/>
          </w:tcPr>
          <w:p w14:paraId="7E3E2133"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SE&amp;CE</w:t>
            </w:r>
          </w:p>
        </w:tc>
        <w:tc>
          <w:tcPr>
            <w:tcW w:w="2475" w:type="dxa"/>
            <w:tcMar>
              <w:left w:w="105" w:type="dxa"/>
              <w:right w:w="105" w:type="dxa"/>
            </w:tcMar>
            <w:vAlign w:val="bottom"/>
          </w:tcPr>
          <w:p w14:paraId="308CA5B4" w14:textId="77777777" w:rsidR="00D6644D" w:rsidRPr="00CF1F02" w:rsidRDefault="00D6644D" w:rsidP="72E4C1C1">
            <w:pPr>
              <w:rPr>
                <w:rFonts w:ascii="Exo" w:eastAsia="Exo" w:hAnsi="Exo" w:cs="Exo"/>
                <w:sz w:val="16"/>
                <w:szCs w:val="16"/>
              </w:rPr>
            </w:pPr>
            <w:r w:rsidRPr="00CF1F02">
              <w:rPr>
                <w:rFonts w:ascii="Exo" w:eastAsia="Exo" w:hAnsi="Exo" w:cs="Exo"/>
                <w:sz w:val="16"/>
                <w:szCs w:val="16"/>
              </w:rPr>
              <w:t>SE&amp;CE</w:t>
            </w:r>
          </w:p>
        </w:tc>
      </w:tr>
    </w:tbl>
    <w:p w14:paraId="38FABD55" w14:textId="77777777" w:rsidR="00AD6BB6" w:rsidRPr="006942EE" w:rsidRDefault="00AD6BB6" w:rsidP="00AD6BB6">
      <w:pPr>
        <w:pStyle w:val="Geenafstand"/>
        <w:rPr>
          <w:rFonts w:ascii="Exo" w:hAnsi="Exo"/>
          <w:sz w:val="12"/>
          <w:szCs w:val="12"/>
        </w:rPr>
      </w:pPr>
      <w:r w:rsidRPr="006942EE">
        <w:rPr>
          <w:rFonts w:ascii="Exo" w:hAnsi="Exo"/>
          <w:sz w:val="12"/>
          <w:szCs w:val="12"/>
        </w:rPr>
        <w:t xml:space="preserve">Eindtermen </w:t>
      </w:r>
    </w:p>
    <w:p w14:paraId="063E47E4" w14:textId="77777777" w:rsidR="00AD6BB6" w:rsidRPr="006942EE" w:rsidRDefault="00AD6BB6" w:rsidP="00AD6BB6">
      <w:pPr>
        <w:pStyle w:val="Geenafstand"/>
        <w:rPr>
          <w:rFonts w:ascii="Exo" w:hAnsi="Exo"/>
          <w:sz w:val="12"/>
          <w:szCs w:val="12"/>
        </w:rPr>
      </w:pPr>
      <w:r w:rsidRPr="006942EE">
        <w:rPr>
          <w:rFonts w:ascii="Exo" w:hAnsi="Exo"/>
          <w:b/>
          <w:bCs/>
          <w:sz w:val="12"/>
          <w:szCs w:val="12"/>
        </w:rPr>
        <w:t>WI/K/1</w:t>
      </w:r>
      <w:r w:rsidRPr="006942EE">
        <w:rPr>
          <w:rFonts w:ascii="Exo" w:hAnsi="Exo"/>
          <w:sz w:val="12"/>
          <w:szCs w:val="12"/>
        </w:rPr>
        <w:t xml:space="preserve"> Oriëntatie op leren en werken.</w:t>
      </w:r>
    </w:p>
    <w:p w14:paraId="1E58996C" w14:textId="77777777" w:rsidR="00AD6BB6" w:rsidRPr="006942EE" w:rsidRDefault="00AD6BB6" w:rsidP="00AD6BB6">
      <w:pPr>
        <w:pStyle w:val="Geenafstand"/>
        <w:rPr>
          <w:rFonts w:ascii="Exo" w:hAnsi="Exo"/>
          <w:sz w:val="12"/>
          <w:szCs w:val="12"/>
        </w:rPr>
      </w:pPr>
      <w:r w:rsidRPr="006942EE">
        <w:rPr>
          <w:rFonts w:ascii="Exo" w:hAnsi="Exo"/>
          <w:b/>
          <w:bCs/>
          <w:sz w:val="12"/>
          <w:szCs w:val="12"/>
        </w:rPr>
        <w:t>WI/K/2</w:t>
      </w:r>
      <w:r w:rsidRPr="006942EE">
        <w:rPr>
          <w:rFonts w:ascii="Exo" w:hAnsi="Exo"/>
          <w:sz w:val="12"/>
          <w:szCs w:val="12"/>
        </w:rPr>
        <w:t xml:space="preserve"> Basisvaardigheden. De leerling kan basisvaardigheden toepassen die betrekking hebben op communiceren, samenwerken en informatie verwerven en verwerken. </w:t>
      </w:r>
    </w:p>
    <w:p w14:paraId="4802826D" w14:textId="77777777" w:rsidR="00AD6BB6" w:rsidRPr="006942EE" w:rsidRDefault="00AD6BB6" w:rsidP="00AD6BB6">
      <w:pPr>
        <w:pStyle w:val="Geenafstand"/>
        <w:rPr>
          <w:rFonts w:ascii="Exo" w:hAnsi="Exo"/>
          <w:sz w:val="12"/>
          <w:szCs w:val="12"/>
        </w:rPr>
      </w:pPr>
      <w:r w:rsidRPr="006942EE">
        <w:rPr>
          <w:rFonts w:ascii="Exo" w:hAnsi="Exo"/>
          <w:b/>
          <w:bCs/>
          <w:sz w:val="12"/>
          <w:szCs w:val="12"/>
        </w:rPr>
        <w:t>WI/K/3</w:t>
      </w:r>
      <w:r w:rsidRPr="006942EE">
        <w:rPr>
          <w:rFonts w:ascii="Exo" w:hAnsi="Exo"/>
          <w:sz w:val="12"/>
          <w:szCs w:val="12"/>
        </w:rPr>
        <w:t xml:space="preserve"> Leervaardigheden in het vak wiskunde. De leerling kan structuren en verbanden opsporen in voor hem herkenbare situaties en verbindingen leggen met wiskundige begrippen, en daarbij: wiskundige technieken kiezen en gebruiken om problemen op te lossen, waaronder basisalgoritmen en standaardmethodes; communiceren door middel van adequaat (wiskundig) taalgebruik; adequate onderzoeks- en redeneerstrategieën toepassen. </w:t>
      </w:r>
    </w:p>
    <w:p w14:paraId="2352604C" w14:textId="77777777" w:rsidR="00AD6BB6" w:rsidRPr="006942EE" w:rsidRDefault="00AD6BB6" w:rsidP="00AD6BB6">
      <w:pPr>
        <w:pStyle w:val="Geenafstand"/>
        <w:rPr>
          <w:rFonts w:ascii="Exo" w:hAnsi="Exo"/>
          <w:sz w:val="12"/>
          <w:szCs w:val="12"/>
        </w:rPr>
      </w:pPr>
      <w:r w:rsidRPr="006942EE">
        <w:rPr>
          <w:rFonts w:ascii="Exo" w:hAnsi="Exo"/>
          <w:b/>
          <w:bCs/>
          <w:sz w:val="12"/>
          <w:szCs w:val="12"/>
        </w:rPr>
        <w:t>WI/K/4</w:t>
      </w:r>
      <w:r w:rsidRPr="006942EE">
        <w:rPr>
          <w:rFonts w:ascii="Exo" w:hAnsi="Exo"/>
          <w:sz w:val="12"/>
          <w:szCs w:val="12"/>
        </w:rPr>
        <w:t xml:space="preserve"> Algebraïsche verbanden. De leerling kan problemen oplossen waarin verbanden tussen variabelen een rol spelen, en daarbij: tabellen, grafieken en formules hanteren bij verschillende typen verbanden; geschikte wiskundige modellen gebruiken; </w:t>
      </w:r>
    </w:p>
    <w:p w14:paraId="2A450F24" w14:textId="77777777" w:rsidR="00AD6BB6" w:rsidRPr="006942EE" w:rsidRDefault="00AD6BB6" w:rsidP="00AD6BB6">
      <w:pPr>
        <w:pStyle w:val="Geenafstand"/>
        <w:rPr>
          <w:rFonts w:ascii="Exo" w:hAnsi="Exo"/>
          <w:sz w:val="12"/>
          <w:szCs w:val="12"/>
        </w:rPr>
      </w:pPr>
      <w:r w:rsidRPr="006942EE">
        <w:rPr>
          <w:rFonts w:ascii="Exo" w:hAnsi="Exo"/>
          <w:b/>
          <w:bCs/>
          <w:sz w:val="12"/>
          <w:szCs w:val="12"/>
        </w:rPr>
        <w:t>WI/K/5</w:t>
      </w:r>
      <w:r w:rsidRPr="006942EE">
        <w:rPr>
          <w:rFonts w:ascii="Exo" w:hAnsi="Exo"/>
          <w:sz w:val="12"/>
          <w:szCs w:val="12"/>
        </w:rPr>
        <w:t xml:space="preserve"> Rekenen, meten en schatten. De kandidaat kan efficiënt rekenen en cijfermatige gegevens kritisch beoordelen, en daarbij: schatten en rekenen met gangbare maten en grootheden; op een verstandige manier de rekenmachine gebruiken </w:t>
      </w:r>
    </w:p>
    <w:p w14:paraId="36628F27" w14:textId="77777777" w:rsidR="00AD6BB6" w:rsidRPr="006942EE" w:rsidRDefault="00AD6BB6" w:rsidP="00AD6BB6">
      <w:pPr>
        <w:pStyle w:val="Geenafstand"/>
        <w:rPr>
          <w:rFonts w:ascii="Exo" w:hAnsi="Exo"/>
          <w:sz w:val="12"/>
          <w:szCs w:val="12"/>
        </w:rPr>
      </w:pPr>
      <w:r w:rsidRPr="006942EE">
        <w:rPr>
          <w:rFonts w:ascii="Exo" w:hAnsi="Exo"/>
          <w:b/>
          <w:bCs/>
          <w:sz w:val="12"/>
          <w:szCs w:val="12"/>
        </w:rPr>
        <w:t>WI/K/6</w:t>
      </w:r>
      <w:r w:rsidRPr="006942EE">
        <w:rPr>
          <w:rFonts w:ascii="Exo" w:hAnsi="Exo"/>
          <w:sz w:val="12"/>
          <w:szCs w:val="12"/>
        </w:rPr>
        <w:t xml:space="preserve"> Meetkunde. De leerling kan voorstellingen maken, onderzoeken en interpreteren van objecten en hun plaats in de ruimte, en daarbij: redeneren over vlakke meetkundige figuren en deze tekenen; afmetingen meten, schatten en berekenen; meetkundige begrippen en formules, instrumenten en apparaten hanteren. </w:t>
      </w:r>
    </w:p>
    <w:p w14:paraId="6E2D2339" w14:textId="3E2236E1" w:rsidR="00D6644D" w:rsidRPr="006942EE" w:rsidRDefault="00D6644D">
      <w:pPr>
        <w:rPr>
          <w:rFonts w:ascii="Exo" w:hAnsi="Exo"/>
          <w:color w:val="4EA72E" w:themeColor="accent6"/>
        </w:rPr>
      </w:pPr>
      <w:r w:rsidRPr="006942EE">
        <w:rPr>
          <w:rFonts w:ascii="Exo" w:hAnsi="Exo"/>
          <w:color w:val="4EA72E" w:themeColor="accent6"/>
        </w:rPr>
        <w:br w:type="page"/>
      </w:r>
    </w:p>
    <w:p w14:paraId="22BE5CB4" w14:textId="1C96CCFC" w:rsidR="00D6644D" w:rsidRPr="006942EE" w:rsidRDefault="00D6644D" w:rsidP="00F83C7A">
      <w:pPr>
        <w:pStyle w:val="Kop1"/>
        <w:rPr>
          <w:rFonts w:ascii="Exo" w:hAnsi="Exo" w:cs="Arial"/>
          <w:b/>
          <w:bCs/>
          <w:color w:val="auto"/>
          <w:sz w:val="22"/>
          <w:szCs w:val="22"/>
        </w:rPr>
      </w:pPr>
      <w:bookmarkStart w:id="32" w:name="_Toc235004427"/>
      <w:r w:rsidRPr="006942EE">
        <w:rPr>
          <w:rFonts w:ascii="Exo" w:hAnsi="Exo" w:cs="Arial"/>
          <w:b/>
          <w:bCs/>
          <w:color w:val="auto"/>
          <w:sz w:val="22"/>
          <w:szCs w:val="22"/>
        </w:rPr>
        <w:lastRenderedPageBreak/>
        <w:t xml:space="preserve">PTA Natuurkunde </w:t>
      </w:r>
      <w:r w:rsidR="00940D13" w:rsidRPr="006942EE">
        <w:rPr>
          <w:rFonts w:ascii="Exo" w:hAnsi="Exo" w:cs="Arial"/>
          <w:b/>
          <w:bCs/>
          <w:color w:val="auto"/>
          <w:sz w:val="22"/>
          <w:szCs w:val="22"/>
        </w:rPr>
        <w:t>(NS1) /</w:t>
      </w:r>
      <w:r w:rsidR="004342E4" w:rsidRPr="004342E4">
        <w:rPr>
          <w:rFonts w:ascii="Exo" w:hAnsi="Exo" w:cs="Arial"/>
          <w:b/>
          <w:bCs/>
          <w:color w:val="auto"/>
          <w:sz w:val="22"/>
          <w:szCs w:val="22"/>
        </w:rPr>
        <w:t xml:space="preserve"> </w:t>
      </w:r>
      <w:r w:rsidR="004342E4" w:rsidRPr="00010BBA">
        <w:rPr>
          <w:rFonts w:ascii="Exo" w:hAnsi="Exo" w:cs="Arial"/>
          <w:b/>
          <w:bCs/>
          <w:color w:val="auto"/>
          <w:sz w:val="22"/>
          <w:szCs w:val="22"/>
        </w:rPr>
        <w:t>T</w:t>
      </w:r>
      <w:r w:rsidR="004342E4">
        <w:rPr>
          <w:rFonts w:ascii="Exo" w:hAnsi="Exo" w:cs="Arial"/>
          <w:b/>
          <w:bCs/>
          <w:color w:val="auto"/>
          <w:sz w:val="22"/>
          <w:szCs w:val="22"/>
        </w:rPr>
        <w:t xml:space="preserve">heoretische </w:t>
      </w:r>
      <w:r w:rsidR="004342E4" w:rsidRPr="00010BBA">
        <w:rPr>
          <w:rFonts w:ascii="Exo" w:hAnsi="Exo" w:cs="Arial"/>
          <w:b/>
          <w:bCs/>
          <w:color w:val="auto"/>
          <w:sz w:val="22"/>
          <w:szCs w:val="22"/>
        </w:rPr>
        <w:t>L</w:t>
      </w:r>
      <w:r w:rsidR="004342E4">
        <w:rPr>
          <w:rFonts w:ascii="Exo" w:hAnsi="Exo" w:cs="Arial"/>
          <w:b/>
          <w:bCs/>
          <w:color w:val="auto"/>
          <w:sz w:val="22"/>
          <w:szCs w:val="22"/>
        </w:rPr>
        <w:t>eerweg</w:t>
      </w:r>
      <w:r w:rsidR="004342E4" w:rsidRPr="00010BBA">
        <w:rPr>
          <w:rFonts w:ascii="Exo" w:hAnsi="Exo" w:cs="Arial"/>
          <w:b/>
          <w:bCs/>
          <w:color w:val="auto"/>
          <w:sz w:val="22"/>
          <w:szCs w:val="22"/>
        </w:rPr>
        <w:t xml:space="preserve"> </w:t>
      </w:r>
      <w:r w:rsidR="00940D13" w:rsidRPr="006942EE">
        <w:rPr>
          <w:rFonts w:ascii="Exo" w:hAnsi="Exo" w:cs="Arial"/>
          <w:b/>
          <w:bCs/>
          <w:color w:val="auto"/>
          <w:sz w:val="22"/>
          <w:szCs w:val="22"/>
        </w:rPr>
        <w:t>/ Leerjaar</w:t>
      </w:r>
      <w:r w:rsidRPr="006942EE">
        <w:rPr>
          <w:rFonts w:ascii="Exo" w:hAnsi="Exo" w:cs="Arial"/>
          <w:b/>
          <w:bCs/>
          <w:color w:val="auto"/>
          <w:sz w:val="22"/>
          <w:szCs w:val="22"/>
        </w:rPr>
        <w:t xml:space="preserve"> 4</w:t>
      </w:r>
      <w:r w:rsidR="00940D13" w:rsidRPr="006942EE">
        <w:rPr>
          <w:rFonts w:ascii="Exo" w:hAnsi="Exo" w:cs="Arial"/>
          <w:b/>
          <w:bCs/>
          <w:color w:val="auto"/>
          <w:sz w:val="22"/>
          <w:szCs w:val="22"/>
        </w:rPr>
        <w:t xml:space="preserve"> /</w:t>
      </w:r>
      <w:r w:rsidRPr="006942EE">
        <w:rPr>
          <w:rFonts w:ascii="Exo" w:hAnsi="Exo" w:cs="Arial"/>
          <w:b/>
          <w:bCs/>
          <w:color w:val="auto"/>
          <w:sz w:val="22"/>
          <w:szCs w:val="22"/>
        </w:rPr>
        <w:t xml:space="preserve"> 2026-2027</w:t>
      </w:r>
      <w:bookmarkEnd w:id="32"/>
    </w:p>
    <w:p w14:paraId="7BF72BBF" w14:textId="77777777" w:rsidR="00D6644D" w:rsidRPr="006942EE" w:rsidRDefault="00D6644D" w:rsidP="00685887">
      <w:pPr>
        <w:rPr>
          <w:rFonts w:ascii="Exo" w:hAnsi="Exo" w:cs="Arial"/>
          <w:b/>
          <w:bCs/>
        </w:rPr>
      </w:pPr>
      <w:r w:rsidRPr="006942EE">
        <w:rPr>
          <w:rFonts w:ascii="Exo" w:hAnsi="Exo" w:cs="Arial"/>
          <w:b/>
          <w:bCs/>
        </w:rPr>
        <w:t>Methode: nova MALMBERG</w:t>
      </w:r>
    </w:p>
    <w:tbl>
      <w:tblPr>
        <w:tblStyle w:val="Lichtelijst-accent1"/>
        <w:tblW w:w="14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699"/>
        <w:gridCol w:w="1941"/>
        <w:gridCol w:w="1505"/>
        <w:gridCol w:w="1618"/>
        <w:gridCol w:w="1715"/>
        <w:gridCol w:w="1473"/>
        <w:gridCol w:w="1300"/>
        <w:gridCol w:w="2024"/>
      </w:tblGrid>
      <w:tr w:rsidR="00D6644D" w:rsidRPr="006942EE" w14:paraId="577CEAC0" w14:textId="77777777" w:rsidTr="008B1321">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92535C7" w14:textId="77777777" w:rsidR="00D6644D" w:rsidRPr="006942EE" w:rsidRDefault="00D6644D" w:rsidP="00AF7869">
            <w:pPr>
              <w:rPr>
                <w:rFonts w:ascii="Exo" w:hAnsi="Exo" w:cs="Arial"/>
                <w:i/>
                <w:color w:val="auto"/>
                <w:sz w:val="16"/>
                <w:szCs w:val="16"/>
              </w:rPr>
            </w:pPr>
            <w:r w:rsidRPr="006942EE">
              <w:rPr>
                <w:rFonts w:ascii="Exo" w:hAnsi="Exo" w:cs="Arial"/>
                <w:i/>
                <w:color w:val="auto"/>
                <w:sz w:val="16"/>
                <w:szCs w:val="16"/>
              </w:rPr>
              <w:t xml:space="preserve">Toets nr. </w:t>
            </w:r>
          </w:p>
        </w:tc>
        <w:tc>
          <w:tcPr>
            <w:tcW w:w="0" w:type="auto"/>
            <w:shd w:val="clear" w:color="auto" w:fill="2DB080"/>
            <w:vAlign w:val="bottom"/>
          </w:tcPr>
          <w:p w14:paraId="738CDAC6"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1</w:t>
            </w:r>
          </w:p>
        </w:tc>
        <w:tc>
          <w:tcPr>
            <w:tcW w:w="0" w:type="auto"/>
            <w:shd w:val="clear" w:color="auto" w:fill="2DB080"/>
          </w:tcPr>
          <w:p w14:paraId="7DB1C2B4"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b w:val="0"/>
                <w:bCs w:val="0"/>
                <w:sz w:val="16"/>
                <w:szCs w:val="16"/>
              </w:rPr>
            </w:pPr>
          </w:p>
          <w:p w14:paraId="27877F6F"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color w:val="auto"/>
                <w:sz w:val="16"/>
                <w:szCs w:val="16"/>
              </w:rPr>
              <w:t>SE 2</w:t>
            </w:r>
          </w:p>
        </w:tc>
        <w:tc>
          <w:tcPr>
            <w:tcW w:w="0" w:type="auto"/>
            <w:shd w:val="clear" w:color="auto" w:fill="2DB080"/>
            <w:vAlign w:val="bottom"/>
          </w:tcPr>
          <w:p w14:paraId="14308B89"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color w:val="auto"/>
                <w:sz w:val="16"/>
                <w:szCs w:val="16"/>
              </w:rPr>
              <w:t>SE 3</w:t>
            </w:r>
          </w:p>
        </w:tc>
        <w:tc>
          <w:tcPr>
            <w:tcW w:w="0" w:type="auto"/>
            <w:shd w:val="clear" w:color="auto" w:fill="2DB080"/>
            <w:vAlign w:val="bottom"/>
          </w:tcPr>
          <w:p w14:paraId="2565C1D1"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color w:val="auto"/>
                <w:sz w:val="16"/>
                <w:szCs w:val="16"/>
              </w:rPr>
              <w:t>SE 4</w:t>
            </w:r>
          </w:p>
        </w:tc>
        <w:tc>
          <w:tcPr>
            <w:tcW w:w="0" w:type="auto"/>
            <w:shd w:val="clear" w:color="auto" w:fill="2DB080"/>
            <w:vAlign w:val="bottom"/>
          </w:tcPr>
          <w:p w14:paraId="4BC9277F"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5</w:t>
            </w:r>
          </w:p>
        </w:tc>
        <w:tc>
          <w:tcPr>
            <w:tcW w:w="0" w:type="auto"/>
            <w:shd w:val="clear" w:color="auto" w:fill="2DB080"/>
            <w:vAlign w:val="bottom"/>
          </w:tcPr>
          <w:p w14:paraId="7EFD124B"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6</w:t>
            </w:r>
          </w:p>
        </w:tc>
        <w:tc>
          <w:tcPr>
            <w:tcW w:w="0" w:type="auto"/>
            <w:shd w:val="clear" w:color="auto" w:fill="2DB080"/>
            <w:vAlign w:val="bottom"/>
          </w:tcPr>
          <w:p w14:paraId="4DB3BB4F"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7</w:t>
            </w:r>
          </w:p>
        </w:tc>
        <w:tc>
          <w:tcPr>
            <w:tcW w:w="0" w:type="auto"/>
            <w:shd w:val="clear" w:color="auto" w:fill="2DB080"/>
            <w:vAlign w:val="bottom"/>
          </w:tcPr>
          <w:p w14:paraId="0325AD7B" w14:textId="77777777" w:rsidR="00D6644D" w:rsidRPr="006942EE" w:rsidRDefault="00D6644D" w:rsidP="00AF7869">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8</w:t>
            </w:r>
          </w:p>
        </w:tc>
      </w:tr>
      <w:tr w:rsidR="00D6644D" w:rsidRPr="006942EE" w14:paraId="4A30562A" w14:textId="77777777" w:rsidTr="008B132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E46A1E3" w14:textId="77777777" w:rsidR="00D6644D" w:rsidRPr="006942EE" w:rsidRDefault="00D6644D" w:rsidP="00AF7869">
            <w:pPr>
              <w:rPr>
                <w:rFonts w:ascii="Exo" w:hAnsi="Exo" w:cs="Arial"/>
                <w:sz w:val="16"/>
                <w:szCs w:val="16"/>
              </w:rPr>
            </w:pPr>
            <w:r w:rsidRPr="006942EE">
              <w:rPr>
                <w:rFonts w:ascii="Exo" w:hAnsi="Exo" w:cs="Arial"/>
                <w:sz w:val="16"/>
                <w:szCs w:val="16"/>
              </w:rPr>
              <w:t>Eindtermen</w:t>
            </w:r>
          </w:p>
        </w:tc>
        <w:tc>
          <w:tcPr>
            <w:tcW w:w="0" w:type="auto"/>
            <w:tcBorders>
              <w:top w:val="none" w:sz="0" w:space="0" w:color="auto"/>
              <w:bottom w:val="none" w:sz="0" w:space="0" w:color="auto"/>
            </w:tcBorders>
            <w:vAlign w:val="bottom"/>
          </w:tcPr>
          <w:p w14:paraId="26BD8604"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5</w:t>
            </w:r>
          </w:p>
        </w:tc>
        <w:tc>
          <w:tcPr>
            <w:tcW w:w="0" w:type="auto"/>
            <w:tcBorders>
              <w:top w:val="none" w:sz="0" w:space="0" w:color="auto"/>
              <w:bottom w:val="none" w:sz="0" w:space="0" w:color="auto"/>
            </w:tcBorders>
            <w:vAlign w:val="bottom"/>
          </w:tcPr>
          <w:p w14:paraId="4FCB075E"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5</w:t>
            </w:r>
          </w:p>
        </w:tc>
        <w:tc>
          <w:tcPr>
            <w:tcW w:w="0" w:type="auto"/>
            <w:tcBorders>
              <w:top w:val="none" w:sz="0" w:space="0" w:color="auto"/>
              <w:bottom w:val="none" w:sz="0" w:space="0" w:color="auto"/>
            </w:tcBorders>
            <w:vAlign w:val="bottom"/>
          </w:tcPr>
          <w:p w14:paraId="3AE678AA"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9 / V 2</w:t>
            </w:r>
          </w:p>
        </w:tc>
        <w:tc>
          <w:tcPr>
            <w:tcW w:w="0" w:type="auto"/>
            <w:tcBorders>
              <w:top w:val="none" w:sz="0" w:space="0" w:color="auto"/>
              <w:bottom w:val="none" w:sz="0" w:space="0" w:color="auto"/>
            </w:tcBorders>
            <w:vAlign w:val="bottom"/>
          </w:tcPr>
          <w:p w14:paraId="36AFF198"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9 / V 2</w:t>
            </w:r>
          </w:p>
        </w:tc>
        <w:tc>
          <w:tcPr>
            <w:tcW w:w="0" w:type="auto"/>
            <w:tcBorders>
              <w:top w:val="none" w:sz="0" w:space="0" w:color="auto"/>
              <w:bottom w:val="none" w:sz="0" w:space="0" w:color="auto"/>
            </w:tcBorders>
            <w:vAlign w:val="bottom"/>
          </w:tcPr>
          <w:p w14:paraId="16D413E9"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1/2/5/6</w:t>
            </w:r>
          </w:p>
        </w:tc>
        <w:tc>
          <w:tcPr>
            <w:tcW w:w="0" w:type="auto"/>
            <w:tcBorders>
              <w:top w:val="none" w:sz="0" w:space="0" w:color="auto"/>
              <w:bottom w:val="none" w:sz="0" w:space="0" w:color="auto"/>
            </w:tcBorders>
            <w:vAlign w:val="bottom"/>
          </w:tcPr>
          <w:p w14:paraId="610C9441"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1/2/8</w:t>
            </w:r>
          </w:p>
        </w:tc>
        <w:tc>
          <w:tcPr>
            <w:tcW w:w="0" w:type="auto"/>
            <w:tcBorders>
              <w:top w:val="none" w:sz="0" w:space="0" w:color="auto"/>
              <w:bottom w:val="none" w:sz="0" w:space="0" w:color="auto"/>
            </w:tcBorders>
            <w:vAlign w:val="bottom"/>
          </w:tcPr>
          <w:p w14:paraId="3AA06DCF"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9</w:t>
            </w:r>
          </w:p>
        </w:tc>
        <w:tc>
          <w:tcPr>
            <w:tcW w:w="0" w:type="auto"/>
            <w:tcBorders>
              <w:top w:val="none" w:sz="0" w:space="0" w:color="auto"/>
              <w:bottom w:val="none" w:sz="0" w:space="0" w:color="auto"/>
              <w:right w:val="none" w:sz="0" w:space="0" w:color="auto"/>
            </w:tcBorders>
            <w:vAlign w:val="bottom"/>
          </w:tcPr>
          <w:p w14:paraId="37A18321"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K 9</w:t>
            </w:r>
          </w:p>
        </w:tc>
      </w:tr>
      <w:tr w:rsidR="00D6644D" w:rsidRPr="006942EE" w14:paraId="17E62520" w14:textId="77777777" w:rsidTr="008B132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B66668B" w14:textId="77777777" w:rsidR="00D6644D" w:rsidRPr="006942EE" w:rsidRDefault="00D6644D" w:rsidP="00AF7869">
            <w:pPr>
              <w:rPr>
                <w:rFonts w:ascii="Exo" w:hAnsi="Exo" w:cs="Arial"/>
                <w:sz w:val="16"/>
                <w:szCs w:val="16"/>
              </w:rPr>
            </w:pPr>
            <w:r w:rsidRPr="006942EE">
              <w:rPr>
                <w:rFonts w:ascii="Exo" w:hAnsi="Exo" w:cs="Arial"/>
                <w:sz w:val="16"/>
                <w:szCs w:val="16"/>
              </w:rPr>
              <w:t>Leerjaar</w:t>
            </w:r>
          </w:p>
        </w:tc>
        <w:tc>
          <w:tcPr>
            <w:tcW w:w="0" w:type="auto"/>
            <w:vAlign w:val="bottom"/>
          </w:tcPr>
          <w:p w14:paraId="6278C1C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4DAFD779"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6DEA1C6A"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4950F815"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424A14EC"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2F116CAA"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4A8281CF"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0BBACA0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r>
      <w:tr w:rsidR="00D6644D" w:rsidRPr="006942EE" w14:paraId="3D88F20C" w14:textId="77777777" w:rsidTr="008B132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732AEC47" w14:textId="77777777" w:rsidR="00D6644D" w:rsidRPr="006942EE" w:rsidRDefault="00D6644D" w:rsidP="00AF7869">
            <w:pPr>
              <w:rPr>
                <w:rFonts w:ascii="Exo" w:hAnsi="Exo" w:cs="Arial"/>
                <w:sz w:val="16"/>
                <w:szCs w:val="16"/>
              </w:rPr>
            </w:pPr>
            <w:r w:rsidRPr="006942EE">
              <w:rPr>
                <w:rFonts w:ascii="Exo" w:hAnsi="Exo" w:cs="Arial"/>
                <w:sz w:val="16"/>
                <w:szCs w:val="16"/>
              </w:rPr>
              <w:t>Periode</w:t>
            </w:r>
          </w:p>
        </w:tc>
        <w:tc>
          <w:tcPr>
            <w:tcW w:w="0" w:type="auto"/>
            <w:tcBorders>
              <w:top w:val="none" w:sz="0" w:space="0" w:color="auto"/>
              <w:bottom w:val="none" w:sz="0" w:space="0" w:color="auto"/>
            </w:tcBorders>
            <w:vAlign w:val="bottom"/>
          </w:tcPr>
          <w:p w14:paraId="50B74DB6"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232D2AF1"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16D521A4"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09784C00"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6708510C"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0" w:type="auto"/>
            <w:tcBorders>
              <w:top w:val="none" w:sz="0" w:space="0" w:color="auto"/>
              <w:bottom w:val="none" w:sz="0" w:space="0" w:color="auto"/>
            </w:tcBorders>
            <w:vAlign w:val="bottom"/>
          </w:tcPr>
          <w:p w14:paraId="451A2A47"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0" w:type="auto"/>
            <w:tcBorders>
              <w:top w:val="none" w:sz="0" w:space="0" w:color="auto"/>
              <w:bottom w:val="none" w:sz="0" w:space="0" w:color="auto"/>
            </w:tcBorders>
            <w:vAlign w:val="bottom"/>
          </w:tcPr>
          <w:p w14:paraId="17D4B55F"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0" w:type="auto"/>
            <w:tcBorders>
              <w:top w:val="none" w:sz="0" w:space="0" w:color="auto"/>
              <w:bottom w:val="none" w:sz="0" w:space="0" w:color="auto"/>
              <w:right w:val="none" w:sz="0" w:space="0" w:color="auto"/>
            </w:tcBorders>
            <w:vAlign w:val="bottom"/>
          </w:tcPr>
          <w:p w14:paraId="563EAD3D"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r>
      <w:tr w:rsidR="00D6644D" w:rsidRPr="006942EE" w14:paraId="160A3DFA" w14:textId="77777777" w:rsidTr="008B1321">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49BA9DFC" w14:textId="77777777" w:rsidR="00D6644D" w:rsidRPr="006942EE" w:rsidRDefault="00D6644D" w:rsidP="00AF7869">
            <w:pPr>
              <w:rPr>
                <w:rFonts w:ascii="Exo" w:hAnsi="Exo" w:cs="Arial"/>
                <w:sz w:val="16"/>
                <w:szCs w:val="16"/>
              </w:rPr>
            </w:pPr>
            <w:r w:rsidRPr="006942EE">
              <w:rPr>
                <w:rFonts w:ascii="Exo" w:hAnsi="Exo" w:cs="Arial"/>
                <w:sz w:val="16"/>
                <w:szCs w:val="16"/>
              </w:rPr>
              <w:t>Korte omschrijving</w:t>
            </w:r>
          </w:p>
        </w:tc>
        <w:tc>
          <w:tcPr>
            <w:tcW w:w="0" w:type="auto"/>
          </w:tcPr>
          <w:p w14:paraId="174BAE6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H12 Elektriciteit</w:t>
            </w:r>
          </w:p>
          <w:p w14:paraId="4D6E87CC"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 Stroom en spanning</w:t>
            </w:r>
          </w:p>
          <w:p w14:paraId="245C89E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Transformeren</w:t>
            </w:r>
          </w:p>
          <w:p w14:paraId="0D23593C"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Serie en parallel</w:t>
            </w:r>
          </w:p>
          <w:p w14:paraId="2022FF02"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Veiligheid</w:t>
            </w:r>
          </w:p>
        </w:tc>
        <w:tc>
          <w:tcPr>
            <w:tcW w:w="0" w:type="auto"/>
          </w:tcPr>
          <w:p w14:paraId="799DA9A5"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H9 Schakelingen</w:t>
            </w:r>
          </w:p>
          <w:p w14:paraId="30820871"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Weerstanden</w:t>
            </w:r>
          </w:p>
          <w:p w14:paraId="078AA74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LDR en NTC</w:t>
            </w:r>
          </w:p>
          <w:p w14:paraId="6D40FD0D"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Relais</w:t>
            </w:r>
          </w:p>
          <w:p w14:paraId="7138D1E2"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Elektronische schakelingen</w:t>
            </w:r>
          </w:p>
        </w:tc>
        <w:tc>
          <w:tcPr>
            <w:tcW w:w="0" w:type="auto"/>
          </w:tcPr>
          <w:p w14:paraId="2BD8B62D"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H10  Krachten</w:t>
            </w:r>
          </w:p>
          <w:p w14:paraId="33D1A58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Soorten krachten</w:t>
            </w:r>
          </w:p>
          <w:p w14:paraId="0CC8FDD3"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Constructies</w:t>
            </w:r>
          </w:p>
          <w:p w14:paraId="15BE34D6"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Samenstellen</w:t>
            </w:r>
          </w:p>
          <w:p w14:paraId="3CFDBD86"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Ontbinden</w:t>
            </w:r>
          </w:p>
        </w:tc>
        <w:tc>
          <w:tcPr>
            <w:tcW w:w="0" w:type="auto"/>
          </w:tcPr>
          <w:p w14:paraId="6D5C97F7"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H14 Werktuigen</w:t>
            </w:r>
          </w:p>
          <w:p w14:paraId="143EDA37"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Hefbomen</w:t>
            </w:r>
          </w:p>
          <w:p w14:paraId="4A4630A5"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Zwaartekracht</w:t>
            </w:r>
          </w:p>
          <w:p w14:paraId="01C4FA6B"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Katrollen en takels</w:t>
            </w:r>
          </w:p>
          <w:p w14:paraId="7CC7917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Druk</w:t>
            </w:r>
          </w:p>
        </w:tc>
        <w:tc>
          <w:tcPr>
            <w:tcW w:w="0" w:type="auto"/>
          </w:tcPr>
          <w:p w14:paraId="0F257894"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H11 Energie</w:t>
            </w:r>
          </w:p>
          <w:p w14:paraId="2B8F7C3D"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 Fossiele brandstoffen</w:t>
            </w:r>
          </w:p>
          <w:p w14:paraId="3A9E0C06"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Zonne-energie</w:t>
            </w:r>
          </w:p>
          <w:p w14:paraId="5C40102E"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Windkracht</w:t>
            </w:r>
          </w:p>
          <w:p w14:paraId="20B991ED"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Waterkracht</w:t>
            </w:r>
          </w:p>
          <w:p w14:paraId="0A1FE314"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 Energie besparen</w:t>
            </w:r>
          </w:p>
          <w:p w14:paraId="04572FAA"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0" w:type="auto"/>
          </w:tcPr>
          <w:p w14:paraId="1FCC457B"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H13 Geluid</w:t>
            </w:r>
          </w:p>
          <w:p w14:paraId="7A92466A"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Geluidsbronnen</w:t>
            </w:r>
          </w:p>
          <w:p w14:paraId="58A43C54"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Toonhoogte</w:t>
            </w:r>
          </w:p>
          <w:p w14:paraId="2FAB4B0B"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Geluidssterkte</w:t>
            </w:r>
          </w:p>
          <w:p w14:paraId="596AA762"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Geluidshinder</w:t>
            </w:r>
          </w:p>
        </w:tc>
        <w:tc>
          <w:tcPr>
            <w:tcW w:w="0" w:type="auto"/>
          </w:tcPr>
          <w:p w14:paraId="6BA431E4"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H15 Bewegingen</w:t>
            </w:r>
          </w:p>
          <w:p w14:paraId="151AE91F"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Onderzoeken</w:t>
            </w:r>
          </w:p>
          <w:p w14:paraId="446E1650"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Snelheid</w:t>
            </w:r>
          </w:p>
          <w:p w14:paraId="4E5AE2EA"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Versnelling</w:t>
            </w:r>
          </w:p>
          <w:p w14:paraId="0FBFFB69"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Vertraging</w:t>
            </w:r>
          </w:p>
        </w:tc>
        <w:tc>
          <w:tcPr>
            <w:tcW w:w="0" w:type="auto"/>
          </w:tcPr>
          <w:p w14:paraId="531C9ACC"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6942EE">
              <w:rPr>
                <w:rFonts w:ascii="Exo" w:hAnsi="Exo" w:cs="Arial"/>
                <w:b/>
                <w:bCs/>
                <w:sz w:val="16"/>
                <w:szCs w:val="16"/>
              </w:rPr>
              <w:t>H16 Kracht en Beweging</w:t>
            </w:r>
          </w:p>
          <w:p w14:paraId="0B6B720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 Voortstuwen en tegenwerken</w:t>
            </w:r>
          </w:p>
          <w:p w14:paraId="3402624A" w14:textId="77777777" w:rsidR="00D6644D" w:rsidRPr="006942EE" w:rsidRDefault="00D6644D" w:rsidP="00364E7A">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#2: Optrekken afremmen</w:t>
            </w:r>
          </w:p>
          <w:p w14:paraId="5A81925D" w14:textId="77777777" w:rsidR="00D6644D" w:rsidRPr="006942EE" w:rsidRDefault="00D6644D" w:rsidP="00364E7A">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#3: Veiligheid</w:t>
            </w:r>
          </w:p>
          <w:p w14:paraId="37D8DFB0" w14:textId="77777777" w:rsidR="00D6644D" w:rsidRPr="006942EE" w:rsidRDefault="00D6644D" w:rsidP="00364E7A">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 Kracht en arbeid</w:t>
            </w:r>
          </w:p>
        </w:tc>
      </w:tr>
      <w:tr w:rsidR="00D6644D" w:rsidRPr="006942EE" w14:paraId="68E4AD8E" w14:textId="77777777" w:rsidTr="008B132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1F86DE6" w14:textId="77777777" w:rsidR="00D6644D" w:rsidRPr="006942EE" w:rsidRDefault="00D6644D" w:rsidP="00AF7869">
            <w:pPr>
              <w:rPr>
                <w:rFonts w:ascii="Exo" w:hAnsi="Exo" w:cs="Arial"/>
                <w:sz w:val="16"/>
                <w:szCs w:val="16"/>
              </w:rPr>
            </w:pPr>
            <w:r w:rsidRPr="006942EE">
              <w:rPr>
                <w:rFonts w:ascii="Exo" w:hAnsi="Exo" w:cs="Arial"/>
                <w:sz w:val="16"/>
                <w:szCs w:val="16"/>
              </w:rPr>
              <w:t>Toets nummer</w:t>
            </w:r>
          </w:p>
        </w:tc>
        <w:tc>
          <w:tcPr>
            <w:tcW w:w="0" w:type="auto"/>
            <w:tcBorders>
              <w:top w:val="none" w:sz="0" w:space="0" w:color="auto"/>
              <w:bottom w:val="none" w:sz="0" w:space="0" w:color="auto"/>
            </w:tcBorders>
            <w:vAlign w:val="bottom"/>
          </w:tcPr>
          <w:p w14:paraId="529CCE5F" w14:textId="7BAB541A"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351</w:t>
            </w:r>
          </w:p>
        </w:tc>
        <w:tc>
          <w:tcPr>
            <w:tcW w:w="0" w:type="auto"/>
            <w:tcBorders>
              <w:top w:val="none" w:sz="0" w:space="0" w:color="auto"/>
              <w:bottom w:val="none" w:sz="0" w:space="0" w:color="auto"/>
            </w:tcBorders>
            <w:vAlign w:val="bottom"/>
          </w:tcPr>
          <w:p w14:paraId="64A5E6BB" w14:textId="3A80A0B1"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352</w:t>
            </w:r>
          </w:p>
        </w:tc>
        <w:tc>
          <w:tcPr>
            <w:tcW w:w="0" w:type="auto"/>
            <w:tcBorders>
              <w:top w:val="none" w:sz="0" w:space="0" w:color="auto"/>
              <w:bottom w:val="none" w:sz="0" w:space="0" w:color="auto"/>
            </w:tcBorders>
            <w:vAlign w:val="bottom"/>
          </w:tcPr>
          <w:p w14:paraId="4B917411" w14:textId="1A844563"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353</w:t>
            </w:r>
          </w:p>
        </w:tc>
        <w:tc>
          <w:tcPr>
            <w:tcW w:w="0" w:type="auto"/>
            <w:tcBorders>
              <w:top w:val="none" w:sz="0" w:space="0" w:color="auto"/>
              <w:bottom w:val="none" w:sz="0" w:space="0" w:color="auto"/>
            </w:tcBorders>
            <w:vAlign w:val="bottom"/>
          </w:tcPr>
          <w:p w14:paraId="261E8BBD" w14:textId="7698083C"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354</w:t>
            </w:r>
          </w:p>
        </w:tc>
        <w:tc>
          <w:tcPr>
            <w:tcW w:w="0" w:type="auto"/>
            <w:tcBorders>
              <w:top w:val="none" w:sz="0" w:space="0" w:color="auto"/>
              <w:bottom w:val="none" w:sz="0" w:space="0" w:color="auto"/>
            </w:tcBorders>
            <w:vAlign w:val="bottom"/>
          </w:tcPr>
          <w:p w14:paraId="7CE3AA26" w14:textId="5123B3AC"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451</w:t>
            </w:r>
          </w:p>
        </w:tc>
        <w:tc>
          <w:tcPr>
            <w:tcW w:w="0" w:type="auto"/>
            <w:tcBorders>
              <w:top w:val="none" w:sz="0" w:space="0" w:color="auto"/>
              <w:bottom w:val="none" w:sz="0" w:space="0" w:color="auto"/>
            </w:tcBorders>
            <w:vAlign w:val="bottom"/>
          </w:tcPr>
          <w:p w14:paraId="45036180" w14:textId="0A2623B5"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452</w:t>
            </w:r>
          </w:p>
        </w:tc>
        <w:tc>
          <w:tcPr>
            <w:tcW w:w="0" w:type="auto"/>
            <w:tcBorders>
              <w:top w:val="none" w:sz="0" w:space="0" w:color="auto"/>
              <w:bottom w:val="none" w:sz="0" w:space="0" w:color="auto"/>
            </w:tcBorders>
            <w:vAlign w:val="bottom"/>
          </w:tcPr>
          <w:p w14:paraId="2DC04258" w14:textId="707E6D84"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453</w:t>
            </w:r>
          </w:p>
        </w:tc>
        <w:tc>
          <w:tcPr>
            <w:tcW w:w="0" w:type="auto"/>
            <w:tcBorders>
              <w:top w:val="none" w:sz="0" w:space="0" w:color="auto"/>
              <w:bottom w:val="none" w:sz="0" w:space="0" w:color="auto"/>
              <w:right w:val="none" w:sz="0" w:space="0" w:color="auto"/>
            </w:tcBorders>
            <w:vAlign w:val="bottom"/>
          </w:tcPr>
          <w:p w14:paraId="43BDF173" w14:textId="5AF84E39"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N</w:t>
            </w:r>
            <w:r w:rsidR="0093278E">
              <w:rPr>
                <w:rFonts w:ascii="Exo" w:hAnsi="Exo" w:cs="Arial"/>
                <w:sz w:val="16"/>
                <w:szCs w:val="16"/>
              </w:rPr>
              <w:t>S1</w:t>
            </w:r>
            <w:r w:rsidRPr="006942EE">
              <w:rPr>
                <w:rFonts w:ascii="Exo" w:hAnsi="Exo" w:cs="Arial"/>
                <w:sz w:val="16"/>
                <w:szCs w:val="16"/>
              </w:rPr>
              <w:t>454</w:t>
            </w:r>
          </w:p>
        </w:tc>
      </w:tr>
      <w:tr w:rsidR="00D6644D" w:rsidRPr="006942EE" w14:paraId="6824A9D2" w14:textId="77777777" w:rsidTr="0093278E">
        <w:trPr>
          <w:trHeight w:val="544"/>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7E30631" w14:textId="77777777" w:rsidR="00D6644D" w:rsidRPr="006942EE" w:rsidRDefault="00D6644D" w:rsidP="0093278E">
            <w:pPr>
              <w:rPr>
                <w:rFonts w:ascii="Exo" w:hAnsi="Exo" w:cs="Arial"/>
                <w:sz w:val="16"/>
                <w:szCs w:val="16"/>
              </w:rPr>
            </w:pPr>
            <w:r w:rsidRPr="006942EE">
              <w:rPr>
                <w:rFonts w:ascii="Exo" w:hAnsi="Exo" w:cs="Arial"/>
                <w:sz w:val="16"/>
                <w:szCs w:val="16"/>
              </w:rPr>
              <w:t>Toets type</w:t>
            </w:r>
          </w:p>
        </w:tc>
        <w:tc>
          <w:tcPr>
            <w:tcW w:w="0" w:type="auto"/>
            <w:vAlign w:val="bottom"/>
          </w:tcPr>
          <w:p w14:paraId="4B7144F7"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536F964A"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7AE5778F"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5028B19E"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4432E03A"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ED0E523"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5EF36846"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3AF4294F"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43E19A69"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0ED7866"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7130BB1E"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75875479"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3C0996B"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0" w:type="auto"/>
            <w:vAlign w:val="bottom"/>
          </w:tcPr>
          <w:p w14:paraId="6ECA9AA0"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D9AD685" w14:textId="77777777" w:rsidR="00D6644D" w:rsidRPr="006942EE" w:rsidRDefault="00D6644D" w:rsidP="009327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r>
      <w:tr w:rsidR="00D6644D" w:rsidRPr="006942EE" w14:paraId="498697B4" w14:textId="77777777" w:rsidTr="008B1321">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193C0B8" w14:textId="77777777" w:rsidR="00D6644D" w:rsidRPr="006942EE" w:rsidRDefault="00D6644D" w:rsidP="00CA6B1C">
            <w:pPr>
              <w:rPr>
                <w:rFonts w:ascii="Exo" w:hAnsi="Exo" w:cs="Arial"/>
                <w:sz w:val="16"/>
                <w:szCs w:val="16"/>
              </w:rPr>
            </w:pPr>
            <w:r w:rsidRPr="006942EE">
              <w:rPr>
                <w:rFonts w:ascii="Exo" w:hAnsi="Exo" w:cs="Arial"/>
                <w:sz w:val="16"/>
                <w:szCs w:val="16"/>
              </w:rPr>
              <w:t>Toetsingsvorm</w:t>
            </w:r>
          </w:p>
        </w:tc>
        <w:tc>
          <w:tcPr>
            <w:tcW w:w="0" w:type="auto"/>
            <w:tcBorders>
              <w:top w:val="none" w:sz="0" w:space="0" w:color="auto"/>
              <w:bottom w:val="none" w:sz="0" w:space="0" w:color="auto"/>
            </w:tcBorders>
            <w:vAlign w:val="bottom"/>
          </w:tcPr>
          <w:p w14:paraId="7C552E1A"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6AD6A4C9"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477CB146"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15A9A6D2"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28717858"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24228856"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tcBorders>
            <w:vAlign w:val="bottom"/>
          </w:tcPr>
          <w:p w14:paraId="5BD4FFD7"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0" w:type="auto"/>
            <w:tcBorders>
              <w:top w:val="none" w:sz="0" w:space="0" w:color="auto"/>
              <w:bottom w:val="none" w:sz="0" w:space="0" w:color="auto"/>
              <w:right w:val="none" w:sz="0" w:space="0" w:color="auto"/>
            </w:tcBorders>
            <w:vAlign w:val="bottom"/>
          </w:tcPr>
          <w:p w14:paraId="1567C894" w14:textId="77777777" w:rsidR="00D6644D" w:rsidRPr="006942EE" w:rsidRDefault="00D6644D" w:rsidP="00CA6B1C">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r>
      <w:tr w:rsidR="00D6644D" w:rsidRPr="006942EE" w14:paraId="159D8974" w14:textId="77777777" w:rsidTr="008B1321">
        <w:trPr>
          <w:trHeight w:val="546"/>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B76A83C" w14:textId="77777777" w:rsidR="00D6644D" w:rsidRPr="006942EE" w:rsidRDefault="00D6644D" w:rsidP="00AF7869">
            <w:pPr>
              <w:rPr>
                <w:rFonts w:ascii="Exo" w:hAnsi="Exo" w:cs="Arial"/>
                <w:sz w:val="16"/>
                <w:szCs w:val="16"/>
              </w:rPr>
            </w:pPr>
            <w:r w:rsidRPr="006942EE">
              <w:rPr>
                <w:rFonts w:ascii="Exo" w:hAnsi="Exo" w:cs="Arial"/>
                <w:sz w:val="16"/>
                <w:szCs w:val="16"/>
              </w:rPr>
              <w:t>Duur</w:t>
            </w:r>
          </w:p>
        </w:tc>
        <w:tc>
          <w:tcPr>
            <w:tcW w:w="0" w:type="auto"/>
            <w:vAlign w:val="bottom"/>
          </w:tcPr>
          <w:p w14:paraId="2220E974"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63A8D0F1"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5E64AA8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56EEFC5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2953AD1D"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0A24EFA8"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460AA366"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c>
          <w:tcPr>
            <w:tcW w:w="0" w:type="auto"/>
            <w:vAlign w:val="bottom"/>
          </w:tcPr>
          <w:p w14:paraId="212B4FB5" w14:textId="77777777" w:rsidR="00D6644D" w:rsidRPr="006942EE" w:rsidRDefault="00D6644D" w:rsidP="00AF7869">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w:t>
            </w:r>
          </w:p>
        </w:tc>
      </w:tr>
      <w:tr w:rsidR="00D6644D" w:rsidRPr="006942EE" w14:paraId="34B25DA8" w14:textId="77777777" w:rsidTr="008B1321">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7AEF18B" w14:textId="77777777" w:rsidR="00D6644D" w:rsidRPr="006942EE" w:rsidRDefault="00D6644D" w:rsidP="00AF7869">
            <w:pPr>
              <w:rPr>
                <w:rFonts w:ascii="Exo" w:hAnsi="Exo" w:cs="Arial"/>
                <w:sz w:val="16"/>
                <w:szCs w:val="16"/>
              </w:rPr>
            </w:pPr>
            <w:r w:rsidRPr="006942EE">
              <w:rPr>
                <w:rFonts w:ascii="Exo" w:hAnsi="Exo" w:cs="Arial"/>
                <w:sz w:val="16"/>
                <w:szCs w:val="16"/>
              </w:rPr>
              <w:t>Weging</w:t>
            </w:r>
          </w:p>
        </w:tc>
        <w:tc>
          <w:tcPr>
            <w:tcW w:w="0" w:type="auto"/>
            <w:tcBorders>
              <w:top w:val="none" w:sz="0" w:space="0" w:color="auto"/>
              <w:bottom w:val="none" w:sz="0" w:space="0" w:color="auto"/>
            </w:tcBorders>
            <w:vAlign w:val="bottom"/>
          </w:tcPr>
          <w:p w14:paraId="6D75497E"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8</w:t>
            </w:r>
          </w:p>
        </w:tc>
        <w:tc>
          <w:tcPr>
            <w:tcW w:w="0" w:type="auto"/>
            <w:tcBorders>
              <w:top w:val="none" w:sz="0" w:space="0" w:color="auto"/>
              <w:bottom w:val="none" w:sz="0" w:space="0" w:color="auto"/>
            </w:tcBorders>
            <w:vAlign w:val="bottom"/>
          </w:tcPr>
          <w:p w14:paraId="47916B79"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8</w:t>
            </w:r>
          </w:p>
        </w:tc>
        <w:tc>
          <w:tcPr>
            <w:tcW w:w="0" w:type="auto"/>
            <w:tcBorders>
              <w:top w:val="none" w:sz="0" w:space="0" w:color="auto"/>
              <w:bottom w:val="none" w:sz="0" w:space="0" w:color="auto"/>
            </w:tcBorders>
            <w:vAlign w:val="bottom"/>
          </w:tcPr>
          <w:p w14:paraId="30D4CECF"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7</w:t>
            </w:r>
          </w:p>
        </w:tc>
        <w:tc>
          <w:tcPr>
            <w:tcW w:w="0" w:type="auto"/>
            <w:tcBorders>
              <w:top w:val="none" w:sz="0" w:space="0" w:color="auto"/>
              <w:bottom w:val="none" w:sz="0" w:space="0" w:color="auto"/>
            </w:tcBorders>
            <w:vAlign w:val="bottom"/>
          </w:tcPr>
          <w:p w14:paraId="6F0EAA79"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7</w:t>
            </w:r>
          </w:p>
        </w:tc>
        <w:tc>
          <w:tcPr>
            <w:tcW w:w="0" w:type="auto"/>
            <w:tcBorders>
              <w:top w:val="none" w:sz="0" w:space="0" w:color="auto"/>
              <w:bottom w:val="none" w:sz="0" w:space="0" w:color="auto"/>
            </w:tcBorders>
            <w:vAlign w:val="bottom"/>
          </w:tcPr>
          <w:p w14:paraId="20AEC48B"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8</w:t>
            </w:r>
          </w:p>
        </w:tc>
        <w:tc>
          <w:tcPr>
            <w:tcW w:w="0" w:type="auto"/>
            <w:tcBorders>
              <w:top w:val="none" w:sz="0" w:space="0" w:color="auto"/>
              <w:bottom w:val="none" w:sz="0" w:space="0" w:color="auto"/>
            </w:tcBorders>
            <w:vAlign w:val="bottom"/>
          </w:tcPr>
          <w:p w14:paraId="6BB6C137"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8</w:t>
            </w:r>
          </w:p>
        </w:tc>
        <w:tc>
          <w:tcPr>
            <w:tcW w:w="0" w:type="auto"/>
            <w:tcBorders>
              <w:top w:val="none" w:sz="0" w:space="0" w:color="auto"/>
              <w:bottom w:val="none" w:sz="0" w:space="0" w:color="auto"/>
            </w:tcBorders>
            <w:vAlign w:val="bottom"/>
          </w:tcPr>
          <w:p w14:paraId="5D1F4813"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7</w:t>
            </w:r>
          </w:p>
        </w:tc>
        <w:tc>
          <w:tcPr>
            <w:tcW w:w="0" w:type="auto"/>
            <w:tcBorders>
              <w:top w:val="none" w:sz="0" w:space="0" w:color="auto"/>
              <w:bottom w:val="none" w:sz="0" w:space="0" w:color="auto"/>
              <w:right w:val="none" w:sz="0" w:space="0" w:color="auto"/>
            </w:tcBorders>
            <w:vAlign w:val="bottom"/>
          </w:tcPr>
          <w:p w14:paraId="141CECBA"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7</w:t>
            </w:r>
          </w:p>
        </w:tc>
      </w:tr>
      <w:tr w:rsidR="00D6644D" w:rsidRPr="006942EE" w14:paraId="54757464" w14:textId="77777777" w:rsidTr="004342E4">
        <w:trPr>
          <w:trHeight w:val="54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9BFD7D0" w14:textId="77777777" w:rsidR="00D6644D" w:rsidRPr="006942EE" w:rsidRDefault="00D6644D" w:rsidP="004342E4">
            <w:pPr>
              <w:rPr>
                <w:rFonts w:ascii="Exo" w:hAnsi="Exo" w:cs="Arial"/>
                <w:sz w:val="16"/>
                <w:szCs w:val="16"/>
              </w:rPr>
            </w:pPr>
            <w:r w:rsidRPr="006942EE">
              <w:rPr>
                <w:rFonts w:ascii="Exo" w:hAnsi="Exo" w:cs="Arial"/>
                <w:sz w:val="16"/>
                <w:szCs w:val="16"/>
              </w:rPr>
              <w:t xml:space="preserve">Herkansbaar </w:t>
            </w:r>
          </w:p>
        </w:tc>
        <w:tc>
          <w:tcPr>
            <w:tcW w:w="0" w:type="auto"/>
            <w:vAlign w:val="bottom"/>
          </w:tcPr>
          <w:p w14:paraId="0FC721FA"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56F3E5F"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77B8B872"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0488E9E0"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1380DE9D"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51E8F544"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71160F70"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65B1E71"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20ABBE7A"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7B717AC"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46141B05"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0C5D5A46"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745CDF88"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9F855C6"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36FF6007"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7E13B0E0" w14:textId="77777777" w:rsidR="00D6644D" w:rsidRPr="006942EE" w:rsidRDefault="00D6644D" w:rsidP="004342E4">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r>
      <w:tr w:rsidR="00D6644D" w:rsidRPr="006942EE" w14:paraId="74C2BAE8" w14:textId="77777777" w:rsidTr="008B1321">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8FEF346" w14:textId="77777777" w:rsidR="00D6644D" w:rsidRPr="006942EE" w:rsidRDefault="00D6644D" w:rsidP="00AF7869">
            <w:pPr>
              <w:rPr>
                <w:rFonts w:ascii="Exo" w:hAnsi="Exo" w:cs="Arial"/>
                <w:b w:val="0"/>
                <w:bCs w:val="0"/>
                <w:sz w:val="16"/>
                <w:szCs w:val="16"/>
              </w:rPr>
            </w:pPr>
            <w:r w:rsidRPr="006942EE">
              <w:rPr>
                <w:rFonts w:ascii="Exo" w:hAnsi="Exo" w:cs="Arial"/>
                <w:sz w:val="16"/>
                <w:szCs w:val="16"/>
              </w:rPr>
              <w:t>Alleen SE of</w:t>
            </w:r>
          </w:p>
          <w:p w14:paraId="27C7A131" w14:textId="77777777" w:rsidR="00D6644D" w:rsidRPr="006942EE" w:rsidRDefault="00D6644D" w:rsidP="00AF7869">
            <w:pPr>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307FA9B2"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2C9DE3C9"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403872DB"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509B176C"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68DE583C"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34EBD302"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560ACC11"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right w:val="none" w:sz="0" w:space="0" w:color="auto"/>
            </w:tcBorders>
            <w:vAlign w:val="bottom"/>
          </w:tcPr>
          <w:p w14:paraId="774387EE" w14:textId="77777777" w:rsidR="00D6644D" w:rsidRPr="006942EE" w:rsidRDefault="00D6644D" w:rsidP="00AF7869">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r>
    </w:tbl>
    <w:p w14:paraId="05D26073" w14:textId="77777777" w:rsidR="004342E4" w:rsidRDefault="004342E4" w:rsidP="008B1321">
      <w:pPr>
        <w:pStyle w:val="Geenafstand"/>
        <w:rPr>
          <w:rFonts w:ascii="Exo" w:hAnsi="Exo"/>
          <w:b/>
          <w:bCs/>
          <w:sz w:val="12"/>
          <w:szCs w:val="12"/>
        </w:rPr>
      </w:pPr>
    </w:p>
    <w:p w14:paraId="6A1EBB0A" w14:textId="77777777" w:rsidR="004342E4" w:rsidRDefault="004342E4">
      <w:pPr>
        <w:rPr>
          <w:rFonts w:ascii="Exo" w:eastAsiaTheme="minorEastAsia" w:hAnsi="Exo"/>
          <w:b/>
          <w:bCs/>
          <w:kern w:val="0"/>
          <w:sz w:val="12"/>
          <w:szCs w:val="12"/>
          <w:lang w:eastAsia="nl-NL"/>
          <w14:ligatures w14:val="none"/>
        </w:rPr>
      </w:pPr>
      <w:r>
        <w:rPr>
          <w:rFonts w:ascii="Exo" w:hAnsi="Exo"/>
          <w:b/>
          <w:bCs/>
          <w:sz w:val="12"/>
          <w:szCs w:val="12"/>
        </w:rPr>
        <w:br w:type="page"/>
      </w:r>
    </w:p>
    <w:p w14:paraId="561792AA" w14:textId="72CAD372" w:rsidR="008B1321" w:rsidRPr="006942EE" w:rsidRDefault="008B1321" w:rsidP="008B1321">
      <w:pPr>
        <w:pStyle w:val="Geenafstand"/>
        <w:rPr>
          <w:rFonts w:ascii="Exo" w:hAnsi="Exo"/>
          <w:b/>
          <w:bCs/>
          <w:sz w:val="12"/>
          <w:szCs w:val="12"/>
        </w:rPr>
      </w:pPr>
      <w:r w:rsidRPr="006942EE">
        <w:rPr>
          <w:rFonts w:ascii="Exo" w:hAnsi="Exo"/>
          <w:b/>
          <w:bCs/>
          <w:sz w:val="12"/>
          <w:szCs w:val="12"/>
        </w:rPr>
        <w:lastRenderedPageBreak/>
        <w:t>Eindtermen:</w:t>
      </w:r>
      <w:r w:rsidRPr="006942EE">
        <w:rPr>
          <w:rStyle w:val="eop"/>
          <w:rFonts w:ascii="Calibri" w:eastAsiaTheme="majorEastAsia" w:hAnsi="Calibri" w:cs="Calibri"/>
          <w:b/>
          <w:bCs/>
          <w:sz w:val="12"/>
          <w:szCs w:val="12"/>
        </w:rPr>
        <w:t> </w:t>
      </w:r>
    </w:p>
    <w:p w14:paraId="61627A4B"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K1 Oriëntatie op leren en werken</w:t>
      </w:r>
      <w:r w:rsidRPr="006942EE">
        <w:rPr>
          <w:rStyle w:val="eop"/>
          <w:rFonts w:ascii="Calibri" w:eastAsiaTheme="majorEastAsia" w:hAnsi="Calibri" w:cs="Calibri"/>
          <w:sz w:val="12"/>
          <w:szCs w:val="12"/>
        </w:rPr>
        <w:t> </w:t>
      </w:r>
    </w:p>
    <w:p w14:paraId="19FA76BA"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 De kandidaat kan zich oriënteren op het belang van natuurkunde en natuurkundige technieken in de eigen beroepsopleiding, in de eigen toekomst en in de maatschappij.</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40F0B5D0" w14:textId="77777777" w:rsidR="008B1321" w:rsidRPr="006942EE" w:rsidRDefault="008B1321" w:rsidP="008B1321">
      <w:pPr>
        <w:pStyle w:val="Geenafstand"/>
        <w:rPr>
          <w:rStyle w:val="normaltextrun"/>
          <w:rFonts w:ascii="Exo" w:eastAsiaTheme="majorEastAsia" w:hAnsi="Exo" w:cs="Arial"/>
          <w:b/>
          <w:bCs/>
          <w:sz w:val="12"/>
          <w:szCs w:val="12"/>
        </w:rPr>
      </w:pPr>
    </w:p>
    <w:p w14:paraId="38A96B21" w14:textId="03070FAB"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K2 Basisvaardigheden</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567F953F"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2. De kandidaat kan basisvaardigheden toepassen die betrekking hebben op communiceren, samenwerken, experimenteren en informatie verwerven en verwerken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778D7DEE"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K3 Leervaardigheden in het vak natuurkunde</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0A2510D2"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3.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basisrekenvaardigheden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natuurkundige grootheden hanteren en met behulp van formules en woordformules daarmee berekeningen uitvoeren en redeneringen opzetten; − natuurkundige apparatuur gebruiken, daarmee experimenten uitvoeren en de resultaten interpreteren; − de computer gebruiken om met meetprogramma’s experimenten uit te voeren en te interpreteren, om met applets en simulaties onderzoek te doen en om natuurkundige informatie te selecteren en te verwerken; − een onderzoek doen en een ontwerpproces uitvoeren en evalueren, daarbij ook rekening houdend met de veiligheid.</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4B02F76B"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4. De kandidaat kan:</w:t>
      </w:r>
      <w:r w:rsidRPr="006942EE">
        <w:rPr>
          <w:rStyle w:val="normaltextrun"/>
          <w:rFonts w:ascii="Calibri" w:eastAsiaTheme="majorEastAsia" w:hAnsi="Calibri" w:cs="Calibri"/>
          <w:sz w:val="12"/>
          <w:szCs w:val="12"/>
        </w:rPr>
        <w:t> </w:t>
      </w:r>
      <w:r w:rsidRPr="006942EE">
        <w:rPr>
          <w:rStyle w:val="normaltextrun"/>
          <w:rFonts w:ascii="Exo" w:eastAsiaTheme="majorEastAsia" w:hAnsi="Exo" w:cs="Arial"/>
          <w:sz w:val="12"/>
          <w:szCs w:val="12"/>
        </w:rPr>
        <w:t>− rekenvaardigheden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natuurkundige grootheden hanteren en met behulp van formules daarmee berekeningen uitvoeren en redeneringen opzetten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natuurkundige apparatuur gebruiken, daarmee experimenten uitvoeren en de resultaten interpreteren; − de computer gebruiken om met meetprogramma’s experimenten uit te voeren en te interpreteren, om met applets en simulaties onderzoek te doen en om natuurkundige informatie te selecteren en te verwerken; − een onderzoek doen en een ontwerpproces uitvoeren en evalueren, daarbij ook rekening houdend met de veiligheid.</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4BDAA760"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K/4 Stoffen en materialen</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1E53F01C"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5. De kandidaat kan: − soorten materialen en hun stofeigenschappen herkennen en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gevaren van stoffen voor de mens en het milieu herkennen en vermijden door veilig te werken en verantwoord met afvalstoffen om te gaan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chemische processen herkennen.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152F1AAC"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6. De kandidaat kan:</w:t>
      </w:r>
      <w:r w:rsidRPr="006942EE">
        <w:rPr>
          <w:rStyle w:val="normaltextrun"/>
          <w:rFonts w:ascii="Calibri" w:eastAsiaTheme="majorEastAsia" w:hAnsi="Calibri" w:cs="Calibri"/>
          <w:sz w:val="12"/>
          <w:szCs w:val="12"/>
        </w:rPr>
        <w:t> </w:t>
      </w:r>
      <w:r w:rsidRPr="006942EE">
        <w:rPr>
          <w:rStyle w:val="normaltextrun"/>
          <w:rFonts w:ascii="Exo" w:eastAsiaTheme="majorEastAsia" w:hAnsi="Exo" w:cs="Arial"/>
          <w:sz w:val="12"/>
          <w:szCs w:val="12"/>
        </w:rPr>
        <w:t>− soorten materialen en hun stofeigenschappen herkennen en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gevaren van stoffen en effecten van chemische en natuurkundige processen voor de mens en het milieu herkennen, en maatregelen nemen om ongewenste effecten hiervan te vermijden door veilig te werken en verantwoord met afvalstoffen om te gaan; − zinken-zweven-drijven toepassen met behulp van dichtheid.</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4B1EEA50"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K5 Elektrische energie</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7C0FD0E1"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7.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elektrische schakelingen ontwerpen en analyseren en hierover berekeningen uitvoeren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beveiligingen voor elektriciteit verklaren en toepassen en keuzes tussen verschillende apparaten beargumenteren.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05CD556E"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8. De kandidaat kan:</w:t>
      </w:r>
      <w:r w:rsidRPr="006942EE">
        <w:rPr>
          <w:rStyle w:val="normaltextrun"/>
          <w:rFonts w:ascii="Calibri" w:eastAsiaTheme="majorEastAsia" w:hAnsi="Calibri" w:cs="Calibri"/>
          <w:sz w:val="12"/>
          <w:szCs w:val="12"/>
        </w:rPr>
        <w:t> </w:t>
      </w:r>
      <w:r w:rsidRPr="006942EE">
        <w:rPr>
          <w:rStyle w:val="normaltextrun"/>
          <w:rFonts w:ascii="Exo" w:eastAsiaTheme="majorEastAsia" w:hAnsi="Exo" w:cs="Arial"/>
          <w:sz w:val="12"/>
          <w:szCs w:val="12"/>
        </w:rPr>
        <w:t>− elektrische schakelingen ontwerpen en analyseren en hierover berekeningen uitvoeren</w:t>
      </w:r>
      <w:r w:rsidRPr="006942EE">
        <w:rPr>
          <w:rStyle w:val="eop"/>
          <w:rFonts w:ascii="Exo" w:eastAsiaTheme="majorEastAsia" w:hAnsi="Exo" w:cs="Calibri"/>
          <w:sz w:val="12"/>
          <w:szCs w:val="12"/>
        </w:rPr>
        <w:t xml:space="preserve">; </w:t>
      </w:r>
      <w:r w:rsidRPr="006942EE">
        <w:rPr>
          <w:rStyle w:val="normaltextrun"/>
          <w:rFonts w:ascii="Exo" w:eastAsiaTheme="majorEastAsia" w:hAnsi="Exo" w:cs="Arial"/>
          <w:sz w:val="12"/>
          <w:szCs w:val="12"/>
        </w:rPr>
        <w:t xml:space="preserve">− beveiligingen voor elektriciteit verklaren en toepassen en keuzes tussen verschillende apparaten beargumenteren; </w:t>
      </w:r>
      <w:r w:rsidRPr="006942EE">
        <w:rPr>
          <w:rStyle w:val="eop"/>
          <w:rFonts w:ascii="Calibri" w:eastAsiaTheme="majorEastAsia" w:hAnsi="Calibri" w:cs="Calibri"/>
          <w:sz w:val="12"/>
          <w:szCs w:val="12"/>
        </w:rPr>
        <w:t> </w:t>
      </w:r>
    </w:p>
    <w:p w14:paraId="31532305"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 de werking van de dynamo en de transformator beschrijven met begrippen uit het magnetisme.</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5D734A49"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K6 Verbranden en verwarmen</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2AF5B9B3" w14:textId="77777777" w:rsidR="008B1321" w:rsidRPr="006942EE" w:rsidRDefault="008B1321" w:rsidP="008B1321">
      <w:pPr>
        <w:pStyle w:val="Geenafstand"/>
        <w:rPr>
          <w:rStyle w:val="normaltextrun"/>
          <w:rFonts w:ascii="Exo" w:eastAsiaTheme="majorEastAsia" w:hAnsi="Exo" w:cs="Arial"/>
          <w:sz w:val="12"/>
          <w:szCs w:val="12"/>
        </w:rPr>
      </w:pPr>
      <w:r w:rsidRPr="006942EE">
        <w:rPr>
          <w:rStyle w:val="normaltextrun"/>
          <w:rFonts w:ascii="Exo" w:eastAsiaTheme="majorEastAsia" w:hAnsi="Exo" w:cs="Arial"/>
          <w:sz w:val="12"/>
          <w:szCs w:val="12"/>
        </w:rPr>
        <w:t>9.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het proces van verbranden beschrijven en de verspreiding en isolatie van warmte verklaren en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xml:space="preserve">− de manieren van opwekking van elektrische energie en de gevolgen ervan beschrijven; </w:t>
      </w:r>
    </w:p>
    <w:p w14:paraId="2FE1C013"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10. De kandidaat kan:</w:t>
      </w:r>
      <w:r w:rsidRPr="006942EE">
        <w:rPr>
          <w:rStyle w:val="normaltextrun"/>
          <w:rFonts w:ascii="Calibri" w:eastAsiaTheme="majorEastAsia" w:hAnsi="Calibri" w:cs="Calibri"/>
          <w:sz w:val="12"/>
          <w:szCs w:val="12"/>
        </w:rPr>
        <w:t> </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het proces van verbranden beschrijven en de verspreiding en isolatie van warmte verklaren en toepassen; − de manieren van opwekking van elektrische energie en de gevolgen ervan beschrijven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het omzetten van energie van de ene vorm in de andere vorm beschrijven en hierover berekeningen uitvoeren.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02926DA6"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K8 Geluid</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46853D7D"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12. De kandidaat kan de eigenschappen van geluid toepassen en de gevolgen van geluidshinder en de beperking van geluidshinder toelichten.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0094C97F"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13.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de eigenschappen van geluid toepassen en de gevolgen van geluidshinder en de beperking van geluidshinder toelichten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geluid vastleggen met oscilloscoop of computer en daaruit de frequentie bepalen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de werking van een luidspreker uitleggen.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6702B286"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K9 Kracht en veiligheid</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6D87B105"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14.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de werking van verschillende soorten krachten en de druk van een voorwerp op de ondergrond beschrijven en in evenwichtssituaties kwalitatief de hefboomwet toepassen</w:t>
      </w:r>
      <w:r w:rsidRPr="006942EE">
        <w:rPr>
          <w:rStyle w:val="normaltextrun"/>
          <w:rFonts w:ascii="Exo" w:eastAsiaTheme="majorEastAsia" w:hAnsi="Exo" w:cs="Calibri"/>
          <w:sz w:val="12"/>
          <w:szCs w:val="12"/>
        </w:rPr>
        <w:t xml:space="preserve">; </w:t>
      </w:r>
      <w:r w:rsidRPr="006942EE">
        <w:rPr>
          <w:rStyle w:val="normaltextrun"/>
          <w:rFonts w:ascii="Exo" w:eastAsiaTheme="majorEastAsia" w:hAnsi="Exo" w:cs="Arial"/>
          <w:sz w:val="12"/>
          <w:szCs w:val="12"/>
        </w:rPr>
        <w:t>− bij een bewegend voorwerp diagrammen interpreteren, krachten samenstellen en de gemiddelde snelheid berekenen</w:t>
      </w:r>
      <w:r w:rsidRPr="006942EE">
        <w:rPr>
          <w:rStyle w:val="normaltextrun"/>
          <w:rFonts w:ascii="Exo" w:eastAsiaTheme="majorEastAsia" w:hAnsi="Exo" w:cs="Calibri"/>
          <w:sz w:val="12"/>
          <w:szCs w:val="12"/>
        </w:rPr>
        <w:t>;</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veiligheidsmaatregelen in het verkeer uitleggen en toepassen.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099EF92B"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15.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de werking van verschillende soorten krachten en de druk van een voorwerp op de ondergrond berekenen en in evenwichtssituaties kwalitatief de hefboomwet toepassen</w:t>
      </w:r>
      <w:r w:rsidRPr="006942EE">
        <w:rPr>
          <w:rStyle w:val="normaltextrun"/>
          <w:rFonts w:ascii="Exo" w:eastAsiaTheme="majorEastAsia" w:hAnsi="Exo" w:cs="Calibri"/>
          <w:sz w:val="12"/>
          <w:szCs w:val="12"/>
        </w:rPr>
        <w:t>;</w:t>
      </w:r>
      <w:r w:rsidRPr="006942EE">
        <w:rPr>
          <w:rStyle w:val="normaltextrun"/>
          <w:rFonts w:ascii="Exo" w:eastAsiaTheme="majorEastAsia" w:hAnsi="Exo" w:cs="Arial"/>
          <w:sz w:val="12"/>
          <w:szCs w:val="12"/>
        </w:rPr>
        <w:t>− bij een bewegend voorwerp diagrammen interpreteren, krachten samenstellen en de gemiddelde snelheid berekenen</w:t>
      </w:r>
      <w:r w:rsidRPr="006942EE">
        <w:rPr>
          <w:rStyle w:val="normaltextrun"/>
          <w:rFonts w:ascii="Exo" w:eastAsiaTheme="majorEastAsia" w:hAnsi="Exo" w:cs="Calibri"/>
          <w:sz w:val="12"/>
          <w:szCs w:val="12"/>
        </w:rPr>
        <w:t>;</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veiligheidsmaatregelen in het verkeer uitleggen en toepassen en verschijnselen van traagheid verklaren.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32C98CE9"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V1 Veiligheid in het verkeer</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792F9983"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20. De kandidaat kan: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r w:rsidRPr="006942EE">
        <w:rPr>
          <w:rStyle w:val="normaltextrun"/>
          <w:rFonts w:ascii="Exo" w:eastAsiaTheme="majorEastAsia" w:hAnsi="Exo" w:cs="Arial"/>
          <w:sz w:val="12"/>
          <w:szCs w:val="12"/>
        </w:rPr>
        <w:t>− berekeningen uitvoeren en redeneringen opzetten in situaties van verkeer en veiligheid; − uit bronnen over bewegingen of botsingen gegevens selecteren en verwerken.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322132BF"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V2 Constructies</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3EA4A27A"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21. De kandidaat kan:</w:t>
      </w:r>
      <w:r w:rsidRPr="006942EE">
        <w:rPr>
          <w:rStyle w:val="normaltextrun"/>
          <w:rFonts w:ascii="Calibri" w:eastAsiaTheme="majorEastAsia" w:hAnsi="Calibri" w:cs="Calibri"/>
          <w:sz w:val="12"/>
          <w:szCs w:val="12"/>
        </w:rPr>
        <w:t> </w:t>
      </w:r>
      <w:r w:rsidRPr="006942EE">
        <w:rPr>
          <w:rStyle w:val="normaltextrun"/>
          <w:rFonts w:ascii="Exo" w:eastAsiaTheme="majorEastAsia" w:hAnsi="Exo" w:cs="Arial"/>
          <w:sz w:val="12"/>
          <w:szCs w:val="12"/>
        </w:rPr>
        <w:t>− in constructies krachten onderscheiden, ontbinden, samenstellen en berekenen</w:t>
      </w:r>
      <w:r w:rsidRPr="006942EE">
        <w:rPr>
          <w:rStyle w:val="normaltextrun"/>
          <w:rFonts w:ascii="Calibri" w:eastAsiaTheme="majorEastAsia" w:hAnsi="Calibri" w:cs="Calibri"/>
          <w:sz w:val="12"/>
          <w:szCs w:val="12"/>
        </w:rPr>
        <w:t> </w:t>
      </w:r>
      <w:r w:rsidRPr="006942EE">
        <w:rPr>
          <w:rStyle w:val="eop"/>
          <w:rFonts w:ascii="Exo" w:eastAsiaTheme="majorEastAsia" w:hAnsi="Exo" w:cs="Calibri"/>
          <w:sz w:val="12"/>
          <w:szCs w:val="12"/>
        </w:rPr>
        <w:t xml:space="preserve">; </w:t>
      </w:r>
      <w:r w:rsidRPr="006942EE">
        <w:rPr>
          <w:rStyle w:val="normaltextrun"/>
          <w:rFonts w:ascii="Exo" w:eastAsiaTheme="majorEastAsia" w:hAnsi="Exo" w:cs="Arial"/>
          <w:sz w:val="12"/>
          <w:szCs w:val="12"/>
        </w:rPr>
        <w:t>− de plaats van het massamiddelpunt bepalen en berekeningen met de hefboomwet uitvoeren.</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4CF9FB09"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b/>
          <w:bCs/>
          <w:sz w:val="12"/>
          <w:szCs w:val="12"/>
        </w:rPr>
        <w:t>V3 Verwerven, verwerken en verstrekken van informatie</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2D206482" w14:textId="77777777" w:rsidR="008B1321" w:rsidRPr="006942EE" w:rsidRDefault="008B1321" w:rsidP="008B1321">
      <w:pPr>
        <w:pStyle w:val="Geenafstand"/>
        <w:rPr>
          <w:rFonts w:ascii="Exo" w:hAnsi="Exo" w:cs="Segoe UI"/>
          <w:sz w:val="12"/>
          <w:szCs w:val="12"/>
        </w:rPr>
      </w:pPr>
      <w:r w:rsidRPr="006942EE">
        <w:rPr>
          <w:rStyle w:val="normaltextrun"/>
          <w:rFonts w:ascii="Exo" w:eastAsiaTheme="majorEastAsia" w:hAnsi="Exo" w:cs="Arial"/>
          <w:sz w:val="12"/>
          <w:szCs w:val="12"/>
        </w:rPr>
        <w:t>22. De kandidaat kan zelfstandig informatie verwerven, verwerken en verstrekken in het kader van het sectorwerkstuk.</w:t>
      </w:r>
      <w:r w:rsidRPr="006942EE">
        <w:rPr>
          <w:rStyle w:val="normaltextrun"/>
          <w:rFonts w:ascii="Calibri" w:eastAsiaTheme="majorEastAsia" w:hAnsi="Calibri" w:cs="Calibri"/>
          <w:sz w:val="12"/>
          <w:szCs w:val="12"/>
        </w:rPr>
        <w:t>    </w:t>
      </w:r>
      <w:r w:rsidRPr="006942EE">
        <w:rPr>
          <w:rStyle w:val="eop"/>
          <w:rFonts w:ascii="Calibri" w:eastAsiaTheme="majorEastAsia" w:hAnsi="Calibri" w:cs="Calibri"/>
          <w:sz w:val="12"/>
          <w:szCs w:val="12"/>
        </w:rPr>
        <w:t> </w:t>
      </w:r>
    </w:p>
    <w:p w14:paraId="6D894373" w14:textId="4EBC99B4" w:rsidR="00D6644D" w:rsidRPr="006942EE" w:rsidRDefault="008B1321" w:rsidP="008B1321">
      <w:pPr>
        <w:rPr>
          <w:rFonts w:ascii="Exo" w:hAnsi="Exo"/>
        </w:rPr>
      </w:pPr>
      <w:r w:rsidRPr="006942EE">
        <w:rPr>
          <w:rStyle w:val="normaltextrun"/>
          <w:rFonts w:ascii="Exo" w:eastAsiaTheme="majorEastAsia" w:hAnsi="Exo" w:cs="Arial"/>
          <w:b/>
          <w:bCs/>
          <w:sz w:val="12"/>
          <w:szCs w:val="12"/>
        </w:rPr>
        <w:t>V4 Vaardigheden in samenhang</w:t>
      </w:r>
      <w:r w:rsidRPr="006942EE">
        <w:rPr>
          <w:rStyle w:val="normaltextrun"/>
          <w:rFonts w:ascii="Calibri" w:eastAsiaTheme="majorEastAsia" w:hAnsi="Calibri" w:cs="Calibri"/>
          <w:b/>
          <w:bCs/>
          <w:sz w:val="12"/>
          <w:szCs w:val="12"/>
        </w:rPr>
        <w:t> </w:t>
      </w:r>
      <w:r w:rsidRPr="006942EE">
        <w:rPr>
          <w:rStyle w:val="eop"/>
          <w:rFonts w:ascii="Calibri" w:eastAsiaTheme="majorEastAsia" w:hAnsi="Calibri" w:cs="Calibri"/>
          <w:sz w:val="12"/>
          <w:szCs w:val="12"/>
        </w:rPr>
        <w:t> </w:t>
      </w:r>
    </w:p>
    <w:p w14:paraId="45ED85A4" w14:textId="77777777" w:rsidR="00D6644D" w:rsidRPr="006942EE" w:rsidRDefault="00D6644D">
      <w:pPr>
        <w:rPr>
          <w:rFonts w:ascii="Exo" w:hAnsi="Exo"/>
        </w:rPr>
      </w:pPr>
    </w:p>
    <w:p w14:paraId="4109DF7F" w14:textId="77777777" w:rsidR="008B1321" w:rsidRPr="006942EE" w:rsidRDefault="008B1321">
      <w:pPr>
        <w:rPr>
          <w:rFonts w:ascii="Exo" w:eastAsiaTheme="majorEastAsia" w:hAnsi="Exo" w:cs="Arial"/>
          <w:b/>
          <w:bCs/>
        </w:rPr>
      </w:pPr>
      <w:r w:rsidRPr="006942EE">
        <w:rPr>
          <w:rFonts w:ascii="Exo" w:hAnsi="Exo" w:cs="Arial"/>
          <w:b/>
          <w:bCs/>
        </w:rPr>
        <w:br w:type="page"/>
      </w:r>
    </w:p>
    <w:p w14:paraId="32ACA5C0" w14:textId="00CE2E58" w:rsidR="00DE6010" w:rsidRPr="006942EE" w:rsidRDefault="00DE6010" w:rsidP="005411D8">
      <w:pPr>
        <w:pStyle w:val="Geenafstand"/>
        <w:outlineLvl w:val="0"/>
        <w:rPr>
          <w:rFonts w:ascii="Exo" w:hAnsi="Exo"/>
          <w:b/>
          <w:bCs/>
        </w:rPr>
      </w:pPr>
      <w:bookmarkStart w:id="33" w:name="_Toc235004428"/>
      <w:r w:rsidRPr="006942EE">
        <w:rPr>
          <w:rFonts w:ascii="Exo" w:hAnsi="Exo"/>
          <w:b/>
          <w:bCs/>
        </w:rPr>
        <w:lastRenderedPageBreak/>
        <w:t xml:space="preserve">PTA Biologie/ </w:t>
      </w:r>
      <w:r w:rsidR="004342E4" w:rsidRPr="00010BBA">
        <w:rPr>
          <w:rFonts w:ascii="Exo" w:hAnsi="Exo" w:cs="Arial"/>
          <w:b/>
          <w:bCs/>
        </w:rPr>
        <w:t>T</w:t>
      </w:r>
      <w:r w:rsidR="004342E4">
        <w:rPr>
          <w:rFonts w:ascii="Exo" w:hAnsi="Exo" w:cs="Arial"/>
          <w:b/>
          <w:bCs/>
        </w:rPr>
        <w:t xml:space="preserve">heoretische </w:t>
      </w:r>
      <w:r w:rsidR="004342E4" w:rsidRPr="00010BBA">
        <w:rPr>
          <w:rFonts w:ascii="Exo" w:hAnsi="Exo" w:cs="Arial"/>
          <w:b/>
          <w:bCs/>
        </w:rPr>
        <w:t>L</w:t>
      </w:r>
      <w:r w:rsidR="004342E4">
        <w:rPr>
          <w:rFonts w:ascii="Exo" w:hAnsi="Exo" w:cs="Arial"/>
          <w:b/>
          <w:bCs/>
        </w:rPr>
        <w:t>eerweg</w:t>
      </w:r>
      <w:r w:rsidR="004342E4" w:rsidRPr="00010BBA">
        <w:rPr>
          <w:rFonts w:ascii="Exo" w:hAnsi="Exo" w:cs="Arial"/>
          <w:b/>
          <w:bCs/>
        </w:rPr>
        <w:t xml:space="preserve"> </w:t>
      </w:r>
      <w:r w:rsidRPr="006942EE">
        <w:rPr>
          <w:rFonts w:ascii="Exo" w:hAnsi="Exo"/>
          <w:b/>
          <w:bCs/>
        </w:rPr>
        <w:t>/ Leerjaar 4</w:t>
      </w:r>
      <w:r w:rsidR="006B30E5">
        <w:rPr>
          <w:rFonts w:ascii="Exo" w:hAnsi="Exo"/>
          <w:b/>
          <w:bCs/>
        </w:rPr>
        <w:t xml:space="preserve"> </w:t>
      </w:r>
      <w:r w:rsidRPr="006942EE">
        <w:rPr>
          <w:rFonts w:ascii="Exo" w:hAnsi="Exo"/>
          <w:b/>
          <w:bCs/>
        </w:rPr>
        <w:t>/ 2026-2027.</w:t>
      </w:r>
      <w:bookmarkEnd w:id="33"/>
      <w:r w:rsidRPr="006942EE">
        <w:rPr>
          <w:rFonts w:ascii="Exo" w:hAnsi="Exo"/>
          <w:b/>
          <w:bCs/>
        </w:rPr>
        <w:t xml:space="preserve"> </w:t>
      </w:r>
    </w:p>
    <w:p w14:paraId="245F75FE" w14:textId="00D49BFF" w:rsidR="00DE6010" w:rsidRPr="006942EE" w:rsidRDefault="00DE6010" w:rsidP="005411D8">
      <w:pPr>
        <w:pStyle w:val="Geenafstand"/>
        <w:rPr>
          <w:rFonts w:ascii="Exo" w:hAnsi="Exo"/>
        </w:rPr>
      </w:pPr>
      <w:r w:rsidRPr="006942EE">
        <w:rPr>
          <w:rFonts w:ascii="Exo" w:hAnsi="Exo"/>
        </w:rPr>
        <w:t xml:space="preserve">Biologie voor jou boek </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900"/>
        <w:gridCol w:w="1802"/>
        <w:gridCol w:w="1816"/>
        <w:gridCol w:w="1816"/>
        <w:gridCol w:w="1805"/>
        <w:gridCol w:w="1506"/>
        <w:gridCol w:w="1643"/>
      </w:tblGrid>
      <w:tr w:rsidR="00DE6010" w:rsidRPr="006942EE" w14:paraId="02A7DA71" w14:textId="77777777" w:rsidTr="005411D8">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vAlign w:val="bottom"/>
          </w:tcPr>
          <w:p w14:paraId="7D3E506F" w14:textId="77777777" w:rsidR="00DE6010" w:rsidRPr="006942EE" w:rsidRDefault="00DE6010" w:rsidP="00C5696D">
            <w:pPr>
              <w:rPr>
                <w:rFonts w:ascii="Exo" w:hAnsi="Exo" w:cs="Arial"/>
                <w:i/>
                <w:color w:val="auto"/>
                <w:sz w:val="16"/>
                <w:szCs w:val="16"/>
              </w:rPr>
            </w:pPr>
            <w:r w:rsidRPr="006942EE">
              <w:rPr>
                <w:rFonts w:ascii="Exo" w:hAnsi="Exo" w:cs="Arial"/>
                <w:i/>
                <w:color w:val="auto"/>
                <w:sz w:val="16"/>
                <w:szCs w:val="16"/>
              </w:rPr>
              <w:t xml:space="preserve">Toets nr. </w:t>
            </w:r>
          </w:p>
        </w:tc>
        <w:tc>
          <w:tcPr>
            <w:tcW w:w="679" w:type="pct"/>
            <w:shd w:val="clear" w:color="auto" w:fill="2DB080"/>
            <w:vAlign w:val="bottom"/>
          </w:tcPr>
          <w:p w14:paraId="5AA0B73F"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1</w:t>
            </w:r>
          </w:p>
        </w:tc>
        <w:tc>
          <w:tcPr>
            <w:tcW w:w="644" w:type="pct"/>
            <w:shd w:val="clear" w:color="auto" w:fill="2DB080"/>
            <w:vAlign w:val="bottom"/>
          </w:tcPr>
          <w:p w14:paraId="62A2CEB7"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2</w:t>
            </w:r>
          </w:p>
        </w:tc>
        <w:tc>
          <w:tcPr>
            <w:tcW w:w="649" w:type="pct"/>
            <w:shd w:val="clear" w:color="auto" w:fill="2DB080"/>
          </w:tcPr>
          <w:p w14:paraId="1AE132BA"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b w:val="0"/>
                <w:bCs w:val="0"/>
                <w:sz w:val="16"/>
                <w:szCs w:val="16"/>
              </w:rPr>
            </w:pPr>
          </w:p>
          <w:p w14:paraId="4C63C0CB"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color w:val="auto"/>
                <w:sz w:val="16"/>
                <w:szCs w:val="16"/>
              </w:rPr>
              <w:t>SE 3</w:t>
            </w:r>
          </w:p>
        </w:tc>
        <w:tc>
          <w:tcPr>
            <w:tcW w:w="649" w:type="pct"/>
            <w:shd w:val="clear" w:color="auto" w:fill="2DB080"/>
            <w:vAlign w:val="bottom"/>
          </w:tcPr>
          <w:p w14:paraId="29E80091"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4</w:t>
            </w:r>
          </w:p>
        </w:tc>
        <w:tc>
          <w:tcPr>
            <w:tcW w:w="645" w:type="pct"/>
            <w:shd w:val="clear" w:color="auto" w:fill="2DB080"/>
            <w:vAlign w:val="bottom"/>
          </w:tcPr>
          <w:p w14:paraId="446A85D4"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5</w:t>
            </w:r>
          </w:p>
        </w:tc>
        <w:tc>
          <w:tcPr>
            <w:tcW w:w="538" w:type="pct"/>
            <w:shd w:val="clear" w:color="auto" w:fill="2DB080"/>
            <w:vAlign w:val="bottom"/>
          </w:tcPr>
          <w:p w14:paraId="459CF6F9"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6</w:t>
            </w:r>
          </w:p>
        </w:tc>
        <w:tc>
          <w:tcPr>
            <w:tcW w:w="587" w:type="pct"/>
            <w:shd w:val="clear" w:color="auto" w:fill="2DB080"/>
            <w:vAlign w:val="bottom"/>
          </w:tcPr>
          <w:p w14:paraId="31BB89F2" w14:textId="77777777" w:rsidR="00DE6010" w:rsidRPr="006942EE" w:rsidRDefault="00DE6010"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7</w:t>
            </w:r>
          </w:p>
        </w:tc>
      </w:tr>
      <w:tr w:rsidR="00DE6010" w:rsidRPr="006942EE" w14:paraId="325A995E" w14:textId="77777777" w:rsidTr="005411D8">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7C73C623" w14:textId="77777777" w:rsidR="00DE6010" w:rsidRPr="006942EE" w:rsidRDefault="00DE6010" w:rsidP="005411D8">
            <w:pPr>
              <w:rPr>
                <w:rFonts w:ascii="Exo" w:hAnsi="Exo" w:cs="Arial"/>
                <w:sz w:val="12"/>
                <w:szCs w:val="12"/>
              </w:rPr>
            </w:pPr>
            <w:r w:rsidRPr="006942EE">
              <w:rPr>
                <w:rFonts w:ascii="Exo" w:hAnsi="Exo" w:cs="Arial"/>
                <w:sz w:val="12"/>
                <w:szCs w:val="12"/>
              </w:rPr>
              <w:t>Eindtermen</w:t>
            </w:r>
          </w:p>
        </w:tc>
        <w:tc>
          <w:tcPr>
            <w:tcW w:w="679" w:type="pct"/>
            <w:tcBorders>
              <w:top w:val="none" w:sz="0" w:space="0" w:color="auto"/>
              <w:bottom w:val="none" w:sz="0" w:space="0" w:color="auto"/>
            </w:tcBorders>
            <w:vAlign w:val="bottom"/>
          </w:tcPr>
          <w:p w14:paraId="0085298D" w14:textId="77777777"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K3,4,6,9,12</w:t>
            </w:r>
          </w:p>
        </w:tc>
        <w:tc>
          <w:tcPr>
            <w:tcW w:w="644" w:type="pct"/>
            <w:tcBorders>
              <w:top w:val="none" w:sz="0" w:space="0" w:color="auto"/>
              <w:bottom w:val="none" w:sz="0" w:space="0" w:color="auto"/>
            </w:tcBorders>
            <w:vAlign w:val="bottom"/>
          </w:tcPr>
          <w:p w14:paraId="0F97C1F2" w14:textId="77777777"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 9,11</w:t>
            </w:r>
          </w:p>
        </w:tc>
        <w:tc>
          <w:tcPr>
            <w:tcW w:w="649" w:type="pct"/>
            <w:tcBorders>
              <w:top w:val="none" w:sz="0" w:space="0" w:color="auto"/>
              <w:bottom w:val="none" w:sz="0" w:space="0" w:color="auto"/>
            </w:tcBorders>
            <w:vAlign w:val="bottom"/>
          </w:tcPr>
          <w:p w14:paraId="05DD0CE5" w14:textId="582CA334"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 1,2,3</w:t>
            </w:r>
            <w:r w:rsidR="005411D8" w:rsidRPr="006942EE">
              <w:rPr>
                <w:rFonts w:ascii="Exo" w:hAnsi="Exo" w:cs="Arial"/>
                <w:sz w:val="12"/>
                <w:szCs w:val="12"/>
              </w:rPr>
              <w:t xml:space="preserve">, </w:t>
            </w:r>
            <w:r w:rsidRPr="006942EE">
              <w:rPr>
                <w:rFonts w:ascii="Exo" w:hAnsi="Exo" w:cs="Arial"/>
                <w:sz w:val="12"/>
                <w:szCs w:val="12"/>
              </w:rPr>
              <w:t xml:space="preserve">V 3,4 </w:t>
            </w:r>
          </w:p>
        </w:tc>
        <w:tc>
          <w:tcPr>
            <w:tcW w:w="649" w:type="pct"/>
            <w:tcBorders>
              <w:top w:val="none" w:sz="0" w:space="0" w:color="auto"/>
              <w:bottom w:val="none" w:sz="0" w:space="0" w:color="auto"/>
            </w:tcBorders>
            <w:vAlign w:val="bottom"/>
          </w:tcPr>
          <w:p w14:paraId="0C446697" w14:textId="77777777"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 3,4,5,6,7,9,10,11</w:t>
            </w:r>
          </w:p>
        </w:tc>
        <w:tc>
          <w:tcPr>
            <w:tcW w:w="645" w:type="pct"/>
            <w:tcBorders>
              <w:top w:val="none" w:sz="0" w:space="0" w:color="auto"/>
              <w:bottom w:val="none" w:sz="0" w:space="0" w:color="auto"/>
            </w:tcBorders>
            <w:vAlign w:val="bottom"/>
          </w:tcPr>
          <w:p w14:paraId="71325F7F" w14:textId="3E796AF8"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 5,2,9,10,V 1</w:t>
            </w:r>
          </w:p>
        </w:tc>
        <w:tc>
          <w:tcPr>
            <w:tcW w:w="538" w:type="pct"/>
            <w:tcBorders>
              <w:top w:val="none" w:sz="0" w:space="0" w:color="auto"/>
              <w:bottom w:val="none" w:sz="0" w:space="0" w:color="auto"/>
            </w:tcBorders>
            <w:vAlign w:val="bottom"/>
          </w:tcPr>
          <w:p w14:paraId="66728CCA" w14:textId="3F273185"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V1, 2 </w:t>
            </w:r>
            <w:r w:rsidR="005411D8" w:rsidRPr="006942EE">
              <w:rPr>
                <w:rFonts w:ascii="Exo" w:hAnsi="Exo" w:cs="Arial"/>
                <w:sz w:val="12"/>
                <w:szCs w:val="12"/>
              </w:rPr>
              <w:t xml:space="preserve">, </w:t>
            </w:r>
            <w:r w:rsidRPr="006942EE">
              <w:rPr>
                <w:rFonts w:ascii="Exo" w:hAnsi="Exo" w:cs="Arial"/>
                <w:sz w:val="12"/>
                <w:szCs w:val="12"/>
              </w:rPr>
              <w:t>K 3, 11</w:t>
            </w:r>
          </w:p>
        </w:tc>
        <w:tc>
          <w:tcPr>
            <w:tcW w:w="587" w:type="pct"/>
            <w:tcBorders>
              <w:top w:val="none" w:sz="0" w:space="0" w:color="auto"/>
              <w:bottom w:val="none" w:sz="0" w:space="0" w:color="auto"/>
              <w:right w:val="none" w:sz="0" w:space="0" w:color="auto"/>
            </w:tcBorders>
            <w:vAlign w:val="bottom"/>
          </w:tcPr>
          <w:p w14:paraId="5B038D8F" w14:textId="06F3E8F8" w:rsidR="00DE6010" w:rsidRPr="006942EE" w:rsidRDefault="00DE6010" w:rsidP="005411D8">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K 1,2,3</w:t>
            </w:r>
            <w:r w:rsidR="005411D8" w:rsidRPr="006942EE">
              <w:rPr>
                <w:rFonts w:ascii="Exo" w:hAnsi="Exo" w:cs="Arial"/>
                <w:sz w:val="12"/>
                <w:szCs w:val="12"/>
              </w:rPr>
              <w:t xml:space="preserve">, </w:t>
            </w:r>
            <w:r w:rsidRPr="006942EE">
              <w:rPr>
                <w:rFonts w:ascii="Exo" w:hAnsi="Exo" w:cs="Arial"/>
                <w:sz w:val="12"/>
                <w:szCs w:val="12"/>
              </w:rPr>
              <w:t xml:space="preserve">V 3,4 </w:t>
            </w:r>
          </w:p>
        </w:tc>
      </w:tr>
      <w:tr w:rsidR="00DE6010" w:rsidRPr="006942EE" w14:paraId="7F756985" w14:textId="77777777" w:rsidTr="0034166D">
        <w:trPr>
          <w:trHeight w:val="420"/>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vAlign w:val="bottom"/>
          </w:tcPr>
          <w:p w14:paraId="58BA6CA2" w14:textId="77777777" w:rsidR="00DE6010" w:rsidRPr="006942EE" w:rsidRDefault="00DE6010" w:rsidP="0034166D">
            <w:pPr>
              <w:rPr>
                <w:rFonts w:ascii="Exo" w:hAnsi="Exo" w:cs="Arial"/>
                <w:sz w:val="12"/>
                <w:szCs w:val="12"/>
              </w:rPr>
            </w:pPr>
            <w:r w:rsidRPr="006942EE">
              <w:rPr>
                <w:rFonts w:ascii="Exo" w:hAnsi="Exo" w:cs="Arial"/>
                <w:sz w:val="12"/>
                <w:szCs w:val="12"/>
              </w:rPr>
              <w:t>Leerjaar</w:t>
            </w:r>
          </w:p>
        </w:tc>
        <w:tc>
          <w:tcPr>
            <w:tcW w:w="679" w:type="pct"/>
            <w:vAlign w:val="bottom"/>
          </w:tcPr>
          <w:p w14:paraId="02E6799E"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4" w:type="pct"/>
            <w:vAlign w:val="bottom"/>
          </w:tcPr>
          <w:p w14:paraId="5ED4520D"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9" w:type="pct"/>
            <w:vAlign w:val="bottom"/>
          </w:tcPr>
          <w:p w14:paraId="125CAAA6" w14:textId="77777777" w:rsidR="00DE6010" w:rsidRPr="006942EE" w:rsidRDefault="00DE6010" w:rsidP="003416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9" w:type="pct"/>
            <w:vAlign w:val="bottom"/>
          </w:tcPr>
          <w:p w14:paraId="080B5855" w14:textId="77777777" w:rsidR="00DE6010" w:rsidRPr="006942EE" w:rsidRDefault="00DE6010" w:rsidP="003416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5" w:type="pct"/>
            <w:vAlign w:val="bottom"/>
          </w:tcPr>
          <w:p w14:paraId="364866EF"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538" w:type="pct"/>
            <w:vAlign w:val="bottom"/>
          </w:tcPr>
          <w:p w14:paraId="12A19F31"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587" w:type="pct"/>
            <w:vAlign w:val="bottom"/>
          </w:tcPr>
          <w:p w14:paraId="5D64CF66"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r>
      <w:tr w:rsidR="00DE6010" w:rsidRPr="006942EE" w14:paraId="72C007EF" w14:textId="77777777" w:rsidTr="0034166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565E21FB" w14:textId="77777777" w:rsidR="00DE6010" w:rsidRPr="006942EE" w:rsidRDefault="00DE6010" w:rsidP="0034166D">
            <w:pPr>
              <w:rPr>
                <w:rFonts w:ascii="Exo" w:hAnsi="Exo" w:cs="Arial"/>
                <w:sz w:val="12"/>
                <w:szCs w:val="12"/>
              </w:rPr>
            </w:pPr>
            <w:r w:rsidRPr="006942EE">
              <w:rPr>
                <w:rFonts w:ascii="Exo" w:hAnsi="Exo" w:cs="Arial"/>
                <w:sz w:val="12"/>
                <w:szCs w:val="12"/>
              </w:rPr>
              <w:t>Periode</w:t>
            </w:r>
          </w:p>
        </w:tc>
        <w:tc>
          <w:tcPr>
            <w:tcW w:w="679" w:type="pct"/>
            <w:tcBorders>
              <w:top w:val="none" w:sz="0" w:space="0" w:color="auto"/>
              <w:bottom w:val="none" w:sz="0" w:space="0" w:color="auto"/>
            </w:tcBorders>
            <w:vAlign w:val="bottom"/>
          </w:tcPr>
          <w:p w14:paraId="744A6E07"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4" w:type="pct"/>
            <w:tcBorders>
              <w:top w:val="none" w:sz="0" w:space="0" w:color="auto"/>
              <w:bottom w:val="none" w:sz="0" w:space="0" w:color="auto"/>
            </w:tcBorders>
            <w:vAlign w:val="bottom"/>
          </w:tcPr>
          <w:p w14:paraId="666BE632"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9" w:type="pct"/>
            <w:tcBorders>
              <w:top w:val="none" w:sz="0" w:space="0" w:color="auto"/>
              <w:bottom w:val="none" w:sz="0" w:space="0" w:color="auto"/>
            </w:tcBorders>
            <w:vAlign w:val="bottom"/>
          </w:tcPr>
          <w:p w14:paraId="546AFC7B"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4</w:t>
            </w:r>
          </w:p>
        </w:tc>
        <w:tc>
          <w:tcPr>
            <w:tcW w:w="649" w:type="pct"/>
            <w:tcBorders>
              <w:top w:val="none" w:sz="0" w:space="0" w:color="auto"/>
              <w:bottom w:val="none" w:sz="0" w:space="0" w:color="auto"/>
            </w:tcBorders>
            <w:vAlign w:val="bottom"/>
          </w:tcPr>
          <w:p w14:paraId="2764DF3D"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5</w:t>
            </w:r>
          </w:p>
        </w:tc>
        <w:tc>
          <w:tcPr>
            <w:tcW w:w="645" w:type="pct"/>
            <w:tcBorders>
              <w:top w:val="none" w:sz="0" w:space="0" w:color="auto"/>
              <w:bottom w:val="none" w:sz="0" w:space="0" w:color="auto"/>
            </w:tcBorders>
            <w:vAlign w:val="bottom"/>
          </w:tcPr>
          <w:p w14:paraId="63D4F7DB"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5</w:t>
            </w:r>
          </w:p>
        </w:tc>
        <w:tc>
          <w:tcPr>
            <w:tcW w:w="538" w:type="pct"/>
            <w:tcBorders>
              <w:top w:val="none" w:sz="0" w:space="0" w:color="auto"/>
              <w:bottom w:val="none" w:sz="0" w:space="0" w:color="auto"/>
            </w:tcBorders>
            <w:vAlign w:val="bottom"/>
          </w:tcPr>
          <w:p w14:paraId="7C357E72"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5</w:t>
            </w:r>
          </w:p>
        </w:tc>
        <w:tc>
          <w:tcPr>
            <w:tcW w:w="587" w:type="pct"/>
            <w:tcBorders>
              <w:top w:val="none" w:sz="0" w:space="0" w:color="auto"/>
              <w:bottom w:val="none" w:sz="0" w:space="0" w:color="auto"/>
              <w:right w:val="none" w:sz="0" w:space="0" w:color="auto"/>
            </w:tcBorders>
            <w:vAlign w:val="bottom"/>
          </w:tcPr>
          <w:p w14:paraId="2B40DF37"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5</w:t>
            </w:r>
          </w:p>
        </w:tc>
      </w:tr>
      <w:tr w:rsidR="00DE6010" w:rsidRPr="006942EE" w14:paraId="4900A573" w14:textId="77777777" w:rsidTr="005411D8">
        <w:trPr>
          <w:trHeight w:val="420"/>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tcPr>
          <w:p w14:paraId="4BFD5C8D" w14:textId="77777777" w:rsidR="00DE6010" w:rsidRPr="006942EE" w:rsidRDefault="00DE6010" w:rsidP="00C76DF4">
            <w:pPr>
              <w:rPr>
                <w:rFonts w:ascii="Exo" w:hAnsi="Exo" w:cs="Arial"/>
                <w:sz w:val="12"/>
                <w:szCs w:val="12"/>
              </w:rPr>
            </w:pPr>
            <w:r w:rsidRPr="006942EE">
              <w:rPr>
                <w:rFonts w:ascii="Exo" w:hAnsi="Exo" w:cs="Arial"/>
                <w:sz w:val="12"/>
                <w:szCs w:val="12"/>
              </w:rPr>
              <w:t>Korte omschrijving</w:t>
            </w:r>
          </w:p>
        </w:tc>
        <w:tc>
          <w:tcPr>
            <w:tcW w:w="679" w:type="pct"/>
          </w:tcPr>
          <w:p w14:paraId="51D46975"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lang w:val="en-US"/>
              </w:rPr>
            </w:pPr>
            <w:r w:rsidRPr="006942EE">
              <w:rPr>
                <w:rFonts w:ascii="Exo" w:hAnsi="Exo" w:cs="Arial"/>
                <w:sz w:val="12"/>
                <w:szCs w:val="12"/>
                <w:lang w:val="en-US"/>
              </w:rPr>
              <w:t>BvJ. Th 9:Planten</w:t>
            </w:r>
          </w:p>
          <w:p w14:paraId="5CDE9E58"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lang w:val="en-US"/>
              </w:rPr>
            </w:pPr>
            <w:r w:rsidRPr="006942EE">
              <w:rPr>
                <w:rFonts w:ascii="Exo" w:hAnsi="Exo" w:cs="Arial"/>
                <w:sz w:val="12"/>
                <w:szCs w:val="12"/>
                <w:lang w:val="en-US"/>
              </w:rPr>
              <w:t>BS 1 t/m 6</w:t>
            </w:r>
          </w:p>
        </w:tc>
        <w:tc>
          <w:tcPr>
            <w:tcW w:w="644" w:type="pct"/>
          </w:tcPr>
          <w:p w14:paraId="636D84F0"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BvJ Th 10: regeling</w:t>
            </w:r>
          </w:p>
          <w:p w14:paraId="7B91C566"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BS 1 t/m 6 + Th 11: Zintuigen BS 1 t/m 6</w:t>
            </w:r>
          </w:p>
        </w:tc>
        <w:tc>
          <w:tcPr>
            <w:tcW w:w="649" w:type="pct"/>
          </w:tcPr>
          <w:p w14:paraId="224ECE92"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Diverse practica bijv.:</w:t>
            </w:r>
          </w:p>
          <w:p w14:paraId="44577BE6"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Bloem tekenen</w:t>
            </w:r>
          </w:p>
          <w:p w14:paraId="6B38FD9E"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Voedingsmiddelen-practicum</w:t>
            </w:r>
          </w:p>
          <w:p w14:paraId="04669927"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tc>
        <w:tc>
          <w:tcPr>
            <w:tcW w:w="649" w:type="pct"/>
          </w:tcPr>
          <w:p w14:paraId="6F0E1F4B"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BvJ Th 12: Voeding en vertering BS 1 t/m 6 + Th 14: Gaswisseling en uitscheiding BS 1 t/m 7</w:t>
            </w:r>
          </w:p>
        </w:tc>
        <w:tc>
          <w:tcPr>
            <w:tcW w:w="645" w:type="pct"/>
          </w:tcPr>
          <w:p w14:paraId="0BD36DF2"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BvJ Th 13: Transport en afweer BS 1 t/m 7</w:t>
            </w:r>
          </w:p>
        </w:tc>
        <w:tc>
          <w:tcPr>
            <w:tcW w:w="538" w:type="pct"/>
          </w:tcPr>
          <w:p w14:paraId="492D8D64"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BvJ Th 8: Gedrag (Boek 3b) BS 1 t/m 6</w:t>
            </w:r>
          </w:p>
        </w:tc>
        <w:tc>
          <w:tcPr>
            <w:tcW w:w="587" w:type="pct"/>
          </w:tcPr>
          <w:p w14:paraId="7396232C"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Diverse practica bijv.:</w:t>
            </w:r>
          </w:p>
          <w:p w14:paraId="61D033C3"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Anatomie van het hart</w:t>
            </w:r>
          </w:p>
          <w:p w14:paraId="0B5EA585" w14:textId="77777777" w:rsidR="00DE6010" w:rsidRPr="006942EE" w:rsidRDefault="00DE6010" w:rsidP="00C76DF4">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Bloedgroepen bepalen etc.</w:t>
            </w:r>
          </w:p>
        </w:tc>
      </w:tr>
      <w:tr w:rsidR="00DE6010" w:rsidRPr="006942EE" w14:paraId="43251BCC" w14:textId="77777777" w:rsidTr="005411D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38D80737" w14:textId="77777777" w:rsidR="00DE6010" w:rsidRPr="006942EE" w:rsidRDefault="00DE6010" w:rsidP="00C76DF4">
            <w:pPr>
              <w:rPr>
                <w:rFonts w:ascii="Exo" w:hAnsi="Exo" w:cs="Arial"/>
                <w:sz w:val="12"/>
                <w:szCs w:val="12"/>
              </w:rPr>
            </w:pPr>
            <w:r w:rsidRPr="006942EE">
              <w:rPr>
                <w:rFonts w:ascii="Exo" w:hAnsi="Exo" w:cs="Arial"/>
                <w:sz w:val="12"/>
                <w:szCs w:val="12"/>
              </w:rPr>
              <w:t>Toets nummer</w:t>
            </w:r>
          </w:p>
        </w:tc>
        <w:tc>
          <w:tcPr>
            <w:tcW w:w="679" w:type="pct"/>
            <w:tcBorders>
              <w:top w:val="none" w:sz="0" w:space="0" w:color="auto"/>
              <w:bottom w:val="none" w:sz="0" w:space="0" w:color="auto"/>
            </w:tcBorders>
          </w:tcPr>
          <w:p w14:paraId="5299AC09"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BI351</w:t>
            </w:r>
          </w:p>
          <w:p w14:paraId="6C69B40D"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p>
        </w:tc>
        <w:tc>
          <w:tcPr>
            <w:tcW w:w="644" w:type="pct"/>
            <w:tcBorders>
              <w:top w:val="none" w:sz="0" w:space="0" w:color="auto"/>
              <w:bottom w:val="none" w:sz="0" w:space="0" w:color="auto"/>
            </w:tcBorders>
          </w:tcPr>
          <w:p w14:paraId="2E2D4E4F"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Bi352</w:t>
            </w:r>
          </w:p>
        </w:tc>
        <w:tc>
          <w:tcPr>
            <w:tcW w:w="649" w:type="pct"/>
            <w:tcBorders>
              <w:top w:val="none" w:sz="0" w:space="0" w:color="auto"/>
              <w:bottom w:val="none" w:sz="0" w:space="0" w:color="auto"/>
            </w:tcBorders>
          </w:tcPr>
          <w:p w14:paraId="1B2202A5"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B1353</w:t>
            </w:r>
          </w:p>
        </w:tc>
        <w:tc>
          <w:tcPr>
            <w:tcW w:w="649" w:type="pct"/>
            <w:tcBorders>
              <w:top w:val="none" w:sz="0" w:space="0" w:color="auto"/>
              <w:bottom w:val="none" w:sz="0" w:space="0" w:color="auto"/>
            </w:tcBorders>
          </w:tcPr>
          <w:p w14:paraId="02CC3489"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BI451</w:t>
            </w:r>
          </w:p>
        </w:tc>
        <w:tc>
          <w:tcPr>
            <w:tcW w:w="645" w:type="pct"/>
            <w:tcBorders>
              <w:top w:val="none" w:sz="0" w:space="0" w:color="auto"/>
              <w:bottom w:val="none" w:sz="0" w:space="0" w:color="auto"/>
            </w:tcBorders>
          </w:tcPr>
          <w:p w14:paraId="6F080EE9"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BI452</w:t>
            </w:r>
          </w:p>
        </w:tc>
        <w:tc>
          <w:tcPr>
            <w:tcW w:w="538" w:type="pct"/>
            <w:tcBorders>
              <w:top w:val="none" w:sz="0" w:space="0" w:color="auto"/>
              <w:bottom w:val="none" w:sz="0" w:space="0" w:color="auto"/>
            </w:tcBorders>
          </w:tcPr>
          <w:p w14:paraId="2330E1C2"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BI453</w:t>
            </w:r>
          </w:p>
        </w:tc>
        <w:tc>
          <w:tcPr>
            <w:tcW w:w="587" w:type="pct"/>
            <w:tcBorders>
              <w:top w:val="none" w:sz="0" w:space="0" w:color="auto"/>
              <w:bottom w:val="none" w:sz="0" w:space="0" w:color="auto"/>
              <w:right w:val="none" w:sz="0" w:space="0" w:color="auto"/>
            </w:tcBorders>
          </w:tcPr>
          <w:p w14:paraId="25518341" w14:textId="77777777" w:rsidR="00DE6010" w:rsidRPr="006942EE" w:rsidRDefault="00DE6010" w:rsidP="00C76DF4">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B1454</w:t>
            </w:r>
          </w:p>
        </w:tc>
      </w:tr>
      <w:tr w:rsidR="00DE6010" w:rsidRPr="006942EE" w14:paraId="28541D49" w14:textId="77777777" w:rsidTr="0034166D">
        <w:trPr>
          <w:trHeight w:val="420"/>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vAlign w:val="bottom"/>
          </w:tcPr>
          <w:p w14:paraId="01A82A05" w14:textId="77777777" w:rsidR="00DE6010" w:rsidRPr="006942EE" w:rsidRDefault="00DE6010" w:rsidP="0034166D">
            <w:pPr>
              <w:rPr>
                <w:rFonts w:ascii="Exo" w:hAnsi="Exo" w:cs="Arial"/>
                <w:sz w:val="12"/>
                <w:szCs w:val="12"/>
              </w:rPr>
            </w:pPr>
            <w:r w:rsidRPr="006942EE">
              <w:rPr>
                <w:rFonts w:ascii="Exo" w:hAnsi="Exo" w:cs="Arial"/>
                <w:sz w:val="12"/>
                <w:szCs w:val="12"/>
              </w:rPr>
              <w:t>Toets type</w:t>
            </w:r>
          </w:p>
        </w:tc>
        <w:tc>
          <w:tcPr>
            <w:tcW w:w="679" w:type="pct"/>
            <w:vAlign w:val="bottom"/>
          </w:tcPr>
          <w:p w14:paraId="2B60AB2E"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toets</w:t>
            </w:r>
          </w:p>
        </w:tc>
        <w:tc>
          <w:tcPr>
            <w:tcW w:w="644" w:type="pct"/>
            <w:vAlign w:val="bottom"/>
          </w:tcPr>
          <w:p w14:paraId="3693C161"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toets</w:t>
            </w:r>
          </w:p>
        </w:tc>
        <w:tc>
          <w:tcPr>
            <w:tcW w:w="649" w:type="pct"/>
            <w:vAlign w:val="bottom"/>
          </w:tcPr>
          <w:p w14:paraId="5D6E7805"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handelingsdeel</w:t>
            </w:r>
          </w:p>
        </w:tc>
        <w:tc>
          <w:tcPr>
            <w:tcW w:w="649" w:type="pct"/>
            <w:vAlign w:val="bottom"/>
          </w:tcPr>
          <w:p w14:paraId="71FF4ECD"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toets</w:t>
            </w:r>
          </w:p>
        </w:tc>
        <w:tc>
          <w:tcPr>
            <w:tcW w:w="645" w:type="pct"/>
            <w:vAlign w:val="bottom"/>
          </w:tcPr>
          <w:p w14:paraId="6A7EF965"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toets</w:t>
            </w:r>
          </w:p>
        </w:tc>
        <w:tc>
          <w:tcPr>
            <w:tcW w:w="538" w:type="pct"/>
            <w:vAlign w:val="bottom"/>
          </w:tcPr>
          <w:p w14:paraId="24327953"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toets</w:t>
            </w:r>
          </w:p>
        </w:tc>
        <w:tc>
          <w:tcPr>
            <w:tcW w:w="587" w:type="pct"/>
            <w:vAlign w:val="bottom"/>
          </w:tcPr>
          <w:p w14:paraId="3F6532A1"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handelingsdeel</w:t>
            </w:r>
          </w:p>
        </w:tc>
      </w:tr>
      <w:tr w:rsidR="00DE6010" w:rsidRPr="006942EE" w14:paraId="1AF346E5" w14:textId="77777777" w:rsidTr="0034166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3DF44858" w14:textId="77777777" w:rsidR="00DE6010" w:rsidRPr="006942EE" w:rsidRDefault="00DE6010" w:rsidP="0034166D">
            <w:pPr>
              <w:rPr>
                <w:rFonts w:ascii="Exo" w:hAnsi="Exo" w:cs="Arial"/>
                <w:sz w:val="12"/>
                <w:szCs w:val="12"/>
              </w:rPr>
            </w:pPr>
            <w:r w:rsidRPr="006942EE">
              <w:rPr>
                <w:rFonts w:ascii="Exo" w:hAnsi="Exo" w:cs="Arial"/>
                <w:sz w:val="12"/>
                <w:szCs w:val="12"/>
              </w:rPr>
              <w:t>Toetsingsvorm</w:t>
            </w:r>
          </w:p>
        </w:tc>
        <w:tc>
          <w:tcPr>
            <w:tcW w:w="679" w:type="pct"/>
            <w:tcBorders>
              <w:top w:val="none" w:sz="0" w:space="0" w:color="auto"/>
              <w:bottom w:val="none" w:sz="0" w:space="0" w:color="auto"/>
            </w:tcBorders>
            <w:vAlign w:val="bottom"/>
          </w:tcPr>
          <w:p w14:paraId="5F88351A"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Repetitie</w:t>
            </w:r>
          </w:p>
        </w:tc>
        <w:tc>
          <w:tcPr>
            <w:tcW w:w="644" w:type="pct"/>
            <w:tcBorders>
              <w:top w:val="none" w:sz="0" w:space="0" w:color="auto"/>
              <w:bottom w:val="none" w:sz="0" w:space="0" w:color="auto"/>
            </w:tcBorders>
            <w:vAlign w:val="bottom"/>
          </w:tcPr>
          <w:p w14:paraId="076A1E2F"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Repetitie</w:t>
            </w:r>
          </w:p>
        </w:tc>
        <w:tc>
          <w:tcPr>
            <w:tcW w:w="649" w:type="pct"/>
            <w:tcBorders>
              <w:top w:val="none" w:sz="0" w:space="0" w:color="auto"/>
              <w:bottom w:val="none" w:sz="0" w:space="0" w:color="auto"/>
            </w:tcBorders>
            <w:vAlign w:val="bottom"/>
          </w:tcPr>
          <w:p w14:paraId="0D14AE98"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opdracht</w:t>
            </w:r>
          </w:p>
        </w:tc>
        <w:tc>
          <w:tcPr>
            <w:tcW w:w="649" w:type="pct"/>
            <w:tcBorders>
              <w:top w:val="none" w:sz="0" w:space="0" w:color="auto"/>
              <w:bottom w:val="none" w:sz="0" w:space="0" w:color="auto"/>
            </w:tcBorders>
            <w:vAlign w:val="bottom"/>
          </w:tcPr>
          <w:p w14:paraId="6D7AB590"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Repetitie</w:t>
            </w:r>
          </w:p>
        </w:tc>
        <w:tc>
          <w:tcPr>
            <w:tcW w:w="645" w:type="pct"/>
            <w:tcBorders>
              <w:top w:val="none" w:sz="0" w:space="0" w:color="auto"/>
              <w:bottom w:val="none" w:sz="0" w:space="0" w:color="auto"/>
            </w:tcBorders>
            <w:vAlign w:val="bottom"/>
          </w:tcPr>
          <w:p w14:paraId="179445EF"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Repetitie</w:t>
            </w:r>
          </w:p>
        </w:tc>
        <w:tc>
          <w:tcPr>
            <w:tcW w:w="538" w:type="pct"/>
            <w:tcBorders>
              <w:top w:val="none" w:sz="0" w:space="0" w:color="auto"/>
              <w:bottom w:val="none" w:sz="0" w:space="0" w:color="auto"/>
            </w:tcBorders>
            <w:vAlign w:val="bottom"/>
          </w:tcPr>
          <w:p w14:paraId="2E4B959A"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Repetitie</w:t>
            </w:r>
          </w:p>
        </w:tc>
        <w:tc>
          <w:tcPr>
            <w:tcW w:w="587" w:type="pct"/>
            <w:tcBorders>
              <w:top w:val="none" w:sz="0" w:space="0" w:color="auto"/>
              <w:bottom w:val="none" w:sz="0" w:space="0" w:color="auto"/>
              <w:right w:val="none" w:sz="0" w:space="0" w:color="auto"/>
            </w:tcBorders>
            <w:vAlign w:val="bottom"/>
          </w:tcPr>
          <w:p w14:paraId="24B6FC21" w14:textId="77777777" w:rsidR="00DE6010" w:rsidRPr="006942EE" w:rsidRDefault="00DE6010" w:rsidP="0034166D">
            <w:pPr>
              <w:spacing w:line="259" w:lineRule="auto"/>
              <w:cnfStyle w:val="000000100000" w:firstRow="0" w:lastRow="0" w:firstColumn="0" w:lastColumn="0" w:oddVBand="0" w:evenVBand="0" w:oddHBand="1" w:evenHBand="0" w:firstRowFirstColumn="0" w:firstRowLastColumn="0" w:lastRowFirstColumn="0" w:lastRowLastColumn="0"/>
              <w:rPr>
                <w:rFonts w:ascii="Exo" w:hAnsi="Exo"/>
              </w:rPr>
            </w:pPr>
            <w:r w:rsidRPr="006942EE">
              <w:rPr>
                <w:rFonts w:ascii="Exo" w:hAnsi="Exo" w:cs="Arial"/>
                <w:sz w:val="12"/>
                <w:szCs w:val="12"/>
              </w:rPr>
              <w:t>opdracht</w:t>
            </w:r>
          </w:p>
        </w:tc>
      </w:tr>
      <w:tr w:rsidR="00DE6010" w:rsidRPr="006942EE" w14:paraId="1F3012EF" w14:textId="77777777" w:rsidTr="0034166D">
        <w:trPr>
          <w:trHeight w:val="420"/>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vAlign w:val="bottom"/>
          </w:tcPr>
          <w:p w14:paraId="01F38EEB" w14:textId="77777777" w:rsidR="00DE6010" w:rsidRPr="006942EE" w:rsidRDefault="00DE6010" w:rsidP="0034166D">
            <w:pPr>
              <w:rPr>
                <w:rFonts w:ascii="Exo" w:hAnsi="Exo" w:cs="Arial"/>
                <w:sz w:val="12"/>
                <w:szCs w:val="12"/>
              </w:rPr>
            </w:pPr>
            <w:r w:rsidRPr="006942EE">
              <w:rPr>
                <w:rFonts w:ascii="Exo" w:hAnsi="Exo" w:cs="Arial"/>
                <w:sz w:val="12"/>
                <w:szCs w:val="12"/>
              </w:rPr>
              <w:t>Duur</w:t>
            </w:r>
          </w:p>
        </w:tc>
        <w:tc>
          <w:tcPr>
            <w:tcW w:w="679" w:type="pct"/>
            <w:vAlign w:val="bottom"/>
          </w:tcPr>
          <w:p w14:paraId="77BE8B09" w14:textId="44C92451"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644" w:type="pct"/>
            <w:vAlign w:val="bottom"/>
          </w:tcPr>
          <w:p w14:paraId="63E8C4EB" w14:textId="3950BE64"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649" w:type="pct"/>
            <w:vAlign w:val="bottom"/>
          </w:tcPr>
          <w:p w14:paraId="73D74475" w14:textId="6C0D151F"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649" w:type="pct"/>
            <w:vAlign w:val="bottom"/>
          </w:tcPr>
          <w:p w14:paraId="246A3B96" w14:textId="160085DB"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645" w:type="pct"/>
            <w:vAlign w:val="bottom"/>
          </w:tcPr>
          <w:p w14:paraId="1A7C9F5E" w14:textId="2812FF8C"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538" w:type="pct"/>
            <w:vAlign w:val="bottom"/>
          </w:tcPr>
          <w:p w14:paraId="39FAA3A1" w14:textId="63656531"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c>
          <w:tcPr>
            <w:tcW w:w="587" w:type="pct"/>
            <w:vAlign w:val="bottom"/>
          </w:tcPr>
          <w:p w14:paraId="5F642018" w14:textId="0DCF4C1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40 min</w:t>
            </w:r>
          </w:p>
        </w:tc>
      </w:tr>
      <w:tr w:rsidR="00DE6010" w:rsidRPr="006942EE" w14:paraId="354C4AE1" w14:textId="77777777" w:rsidTr="0034166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125328FA" w14:textId="77777777" w:rsidR="00DE6010" w:rsidRPr="006942EE" w:rsidRDefault="00DE6010" w:rsidP="0034166D">
            <w:pPr>
              <w:rPr>
                <w:rFonts w:ascii="Exo" w:hAnsi="Exo" w:cs="Arial"/>
                <w:sz w:val="12"/>
                <w:szCs w:val="12"/>
              </w:rPr>
            </w:pPr>
            <w:r w:rsidRPr="006942EE">
              <w:rPr>
                <w:rFonts w:ascii="Exo" w:hAnsi="Exo" w:cs="Arial"/>
                <w:sz w:val="12"/>
                <w:szCs w:val="12"/>
              </w:rPr>
              <w:t>Weging</w:t>
            </w:r>
          </w:p>
        </w:tc>
        <w:tc>
          <w:tcPr>
            <w:tcW w:w="679" w:type="pct"/>
            <w:tcBorders>
              <w:top w:val="none" w:sz="0" w:space="0" w:color="auto"/>
              <w:bottom w:val="none" w:sz="0" w:space="0" w:color="auto"/>
            </w:tcBorders>
            <w:vAlign w:val="bottom"/>
          </w:tcPr>
          <w:p w14:paraId="1B57C39B"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10</w:t>
            </w:r>
          </w:p>
        </w:tc>
        <w:tc>
          <w:tcPr>
            <w:tcW w:w="644" w:type="pct"/>
            <w:tcBorders>
              <w:top w:val="none" w:sz="0" w:space="0" w:color="auto"/>
              <w:bottom w:val="none" w:sz="0" w:space="0" w:color="auto"/>
            </w:tcBorders>
            <w:vAlign w:val="bottom"/>
          </w:tcPr>
          <w:p w14:paraId="10F7E169"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15</w:t>
            </w:r>
          </w:p>
        </w:tc>
        <w:tc>
          <w:tcPr>
            <w:tcW w:w="649" w:type="pct"/>
            <w:tcBorders>
              <w:top w:val="none" w:sz="0" w:space="0" w:color="auto"/>
              <w:bottom w:val="none" w:sz="0" w:space="0" w:color="auto"/>
            </w:tcBorders>
            <w:vAlign w:val="bottom"/>
          </w:tcPr>
          <w:p w14:paraId="108F334B"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V/G </w:t>
            </w:r>
          </w:p>
        </w:tc>
        <w:tc>
          <w:tcPr>
            <w:tcW w:w="649" w:type="pct"/>
            <w:tcBorders>
              <w:top w:val="none" w:sz="0" w:space="0" w:color="auto"/>
              <w:bottom w:val="none" w:sz="0" w:space="0" w:color="auto"/>
            </w:tcBorders>
            <w:vAlign w:val="bottom"/>
          </w:tcPr>
          <w:p w14:paraId="60AF75EC"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15</w:t>
            </w:r>
          </w:p>
        </w:tc>
        <w:tc>
          <w:tcPr>
            <w:tcW w:w="645" w:type="pct"/>
            <w:tcBorders>
              <w:top w:val="none" w:sz="0" w:space="0" w:color="auto"/>
              <w:bottom w:val="none" w:sz="0" w:space="0" w:color="auto"/>
            </w:tcBorders>
            <w:vAlign w:val="bottom"/>
          </w:tcPr>
          <w:p w14:paraId="464BC8FC"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10</w:t>
            </w:r>
          </w:p>
        </w:tc>
        <w:tc>
          <w:tcPr>
            <w:tcW w:w="538" w:type="pct"/>
            <w:tcBorders>
              <w:top w:val="none" w:sz="0" w:space="0" w:color="auto"/>
              <w:bottom w:val="none" w:sz="0" w:space="0" w:color="auto"/>
            </w:tcBorders>
            <w:vAlign w:val="bottom"/>
          </w:tcPr>
          <w:p w14:paraId="646A34C0"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10</w:t>
            </w:r>
          </w:p>
        </w:tc>
        <w:tc>
          <w:tcPr>
            <w:tcW w:w="587" w:type="pct"/>
            <w:tcBorders>
              <w:top w:val="none" w:sz="0" w:space="0" w:color="auto"/>
              <w:bottom w:val="none" w:sz="0" w:space="0" w:color="auto"/>
              <w:right w:val="none" w:sz="0" w:space="0" w:color="auto"/>
            </w:tcBorders>
            <w:vAlign w:val="bottom"/>
          </w:tcPr>
          <w:p w14:paraId="59769559"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V/G </w:t>
            </w:r>
          </w:p>
        </w:tc>
      </w:tr>
      <w:tr w:rsidR="00DE6010" w:rsidRPr="006942EE" w14:paraId="6A58FF39" w14:textId="77777777" w:rsidTr="0034166D">
        <w:trPr>
          <w:trHeight w:val="420"/>
        </w:trPr>
        <w:tc>
          <w:tcPr>
            <w:cnfStyle w:val="001000000000" w:firstRow="0" w:lastRow="0" w:firstColumn="1" w:lastColumn="0" w:oddVBand="0" w:evenVBand="0" w:oddHBand="0" w:evenHBand="0" w:firstRowFirstColumn="0" w:firstRowLastColumn="0" w:lastRowFirstColumn="0" w:lastRowLastColumn="0"/>
            <w:tcW w:w="609" w:type="pct"/>
            <w:shd w:val="clear" w:color="auto" w:fill="2DB080"/>
            <w:vAlign w:val="bottom"/>
          </w:tcPr>
          <w:p w14:paraId="4AE16185" w14:textId="77777777" w:rsidR="00DE6010" w:rsidRPr="006942EE" w:rsidRDefault="00DE6010" w:rsidP="0034166D">
            <w:pPr>
              <w:rPr>
                <w:rFonts w:ascii="Exo" w:hAnsi="Exo" w:cs="Arial"/>
                <w:sz w:val="12"/>
                <w:szCs w:val="12"/>
              </w:rPr>
            </w:pPr>
            <w:r w:rsidRPr="006942EE">
              <w:rPr>
                <w:rFonts w:ascii="Exo" w:hAnsi="Exo" w:cs="Arial"/>
                <w:sz w:val="12"/>
                <w:szCs w:val="12"/>
              </w:rPr>
              <w:t xml:space="preserve">Herkansbaar </w:t>
            </w:r>
          </w:p>
        </w:tc>
        <w:tc>
          <w:tcPr>
            <w:tcW w:w="679" w:type="pct"/>
            <w:vAlign w:val="bottom"/>
          </w:tcPr>
          <w:p w14:paraId="4367059B"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Ja</w:t>
            </w:r>
          </w:p>
        </w:tc>
        <w:tc>
          <w:tcPr>
            <w:tcW w:w="644" w:type="pct"/>
            <w:vAlign w:val="bottom"/>
          </w:tcPr>
          <w:p w14:paraId="624EE06D"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ja</w:t>
            </w:r>
          </w:p>
        </w:tc>
        <w:tc>
          <w:tcPr>
            <w:tcW w:w="649" w:type="pct"/>
            <w:vAlign w:val="bottom"/>
          </w:tcPr>
          <w:p w14:paraId="07049CA1"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Ja </w:t>
            </w:r>
          </w:p>
        </w:tc>
        <w:tc>
          <w:tcPr>
            <w:tcW w:w="649" w:type="pct"/>
            <w:vAlign w:val="bottom"/>
          </w:tcPr>
          <w:p w14:paraId="56F97699"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ja</w:t>
            </w:r>
          </w:p>
        </w:tc>
        <w:tc>
          <w:tcPr>
            <w:tcW w:w="645" w:type="pct"/>
            <w:vAlign w:val="bottom"/>
          </w:tcPr>
          <w:p w14:paraId="3B47A892"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ja</w:t>
            </w:r>
          </w:p>
        </w:tc>
        <w:tc>
          <w:tcPr>
            <w:tcW w:w="538" w:type="pct"/>
            <w:vAlign w:val="bottom"/>
          </w:tcPr>
          <w:p w14:paraId="471AAC79"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nee</w:t>
            </w:r>
          </w:p>
        </w:tc>
        <w:tc>
          <w:tcPr>
            <w:tcW w:w="587" w:type="pct"/>
            <w:vAlign w:val="bottom"/>
          </w:tcPr>
          <w:p w14:paraId="65578A14" w14:textId="77777777" w:rsidR="00DE6010" w:rsidRPr="006942EE" w:rsidRDefault="00DE6010" w:rsidP="0034166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006942EE">
              <w:rPr>
                <w:rFonts w:ascii="Exo" w:hAnsi="Exo" w:cs="Arial"/>
                <w:sz w:val="12"/>
                <w:szCs w:val="12"/>
              </w:rPr>
              <w:t>ja</w:t>
            </w:r>
          </w:p>
        </w:tc>
      </w:tr>
      <w:tr w:rsidR="00DE6010" w:rsidRPr="006942EE" w14:paraId="428D0940" w14:textId="77777777" w:rsidTr="0034166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09" w:type="pct"/>
            <w:tcBorders>
              <w:top w:val="none" w:sz="0" w:space="0" w:color="auto"/>
              <w:left w:val="none" w:sz="0" w:space="0" w:color="auto"/>
              <w:bottom w:val="none" w:sz="0" w:space="0" w:color="auto"/>
            </w:tcBorders>
            <w:shd w:val="clear" w:color="auto" w:fill="2DB080"/>
            <w:vAlign w:val="bottom"/>
          </w:tcPr>
          <w:p w14:paraId="7344255D" w14:textId="77777777" w:rsidR="00DE6010" w:rsidRPr="006942EE" w:rsidRDefault="00DE6010" w:rsidP="0034166D">
            <w:pPr>
              <w:rPr>
                <w:rFonts w:ascii="Exo" w:hAnsi="Exo" w:cs="Arial"/>
                <w:b w:val="0"/>
                <w:bCs w:val="0"/>
                <w:sz w:val="12"/>
                <w:szCs w:val="12"/>
              </w:rPr>
            </w:pPr>
            <w:r w:rsidRPr="006942EE">
              <w:rPr>
                <w:rFonts w:ascii="Exo" w:hAnsi="Exo" w:cs="Arial"/>
                <w:sz w:val="12"/>
                <w:szCs w:val="12"/>
              </w:rPr>
              <w:t>Alleen SE of</w:t>
            </w:r>
          </w:p>
          <w:p w14:paraId="185A6410" w14:textId="77777777" w:rsidR="00DE6010" w:rsidRPr="006942EE" w:rsidRDefault="00DE6010" w:rsidP="0034166D">
            <w:pPr>
              <w:rPr>
                <w:rFonts w:ascii="Exo" w:hAnsi="Exo" w:cs="Arial"/>
                <w:sz w:val="12"/>
                <w:szCs w:val="12"/>
              </w:rPr>
            </w:pPr>
            <w:r w:rsidRPr="006942EE">
              <w:rPr>
                <w:rFonts w:ascii="Exo" w:hAnsi="Exo" w:cs="Arial"/>
                <w:sz w:val="12"/>
                <w:szCs w:val="12"/>
              </w:rPr>
              <w:t>SE &amp; CE</w:t>
            </w:r>
          </w:p>
        </w:tc>
        <w:tc>
          <w:tcPr>
            <w:tcW w:w="679" w:type="pct"/>
            <w:tcBorders>
              <w:top w:val="none" w:sz="0" w:space="0" w:color="auto"/>
              <w:bottom w:val="none" w:sz="0" w:space="0" w:color="auto"/>
            </w:tcBorders>
            <w:vAlign w:val="bottom"/>
          </w:tcPr>
          <w:p w14:paraId="5EBD7647"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SE &amp; CE</w:t>
            </w:r>
          </w:p>
        </w:tc>
        <w:tc>
          <w:tcPr>
            <w:tcW w:w="644" w:type="pct"/>
            <w:tcBorders>
              <w:top w:val="none" w:sz="0" w:space="0" w:color="auto"/>
              <w:bottom w:val="none" w:sz="0" w:space="0" w:color="auto"/>
            </w:tcBorders>
            <w:vAlign w:val="bottom"/>
          </w:tcPr>
          <w:p w14:paraId="256F720A"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SE &amp; CE</w:t>
            </w:r>
          </w:p>
        </w:tc>
        <w:tc>
          <w:tcPr>
            <w:tcW w:w="649" w:type="pct"/>
            <w:tcBorders>
              <w:top w:val="none" w:sz="0" w:space="0" w:color="auto"/>
              <w:bottom w:val="none" w:sz="0" w:space="0" w:color="auto"/>
            </w:tcBorders>
            <w:vAlign w:val="bottom"/>
          </w:tcPr>
          <w:p w14:paraId="3F76A0DB"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SE </w:t>
            </w:r>
          </w:p>
        </w:tc>
        <w:tc>
          <w:tcPr>
            <w:tcW w:w="649" w:type="pct"/>
            <w:tcBorders>
              <w:top w:val="none" w:sz="0" w:space="0" w:color="auto"/>
              <w:bottom w:val="none" w:sz="0" w:space="0" w:color="auto"/>
            </w:tcBorders>
            <w:vAlign w:val="bottom"/>
          </w:tcPr>
          <w:p w14:paraId="4505C661"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SE &amp; CE</w:t>
            </w:r>
          </w:p>
        </w:tc>
        <w:tc>
          <w:tcPr>
            <w:tcW w:w="645" w:type="pct"/>
            <w:tcBorders>
              <w:top w:val="none" w:sz="0" w:space="0" w:color="auto"/>
              <w:bottom w:val="none" w:sz="0" w:space="0" w:color="auto"/>
            </w:tcBorders>
            <w:vAlign w:val="bottom"/>
          </w:tcPr>
          <w:p w14:paraId="09984265"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SE &amp; CE</w:t>
            </w:r>
          </w:p>
        </w:tc>
        <w:tc>
          <w:tcPr>
            <w:tcW w:w="538" w:type="pct"/>
            <w:tcBorders>
              <w:top w:val="none" w:sz="0" w:space="0" w:color="auto"/>
              <w:bottom w:val="none" w:sz="0" w:space="0" w:color="auto"/>
            </w:tcBorders>
            <w:vAlign w:val="bottom"/>
          </w:tcPr>
          <w:p w14:paraId="3137D749"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SE &amp; CE</w:t>
            </w:r>
          </w:p>
        </w:tc>
        <w:tc>
          <w:tcPr>
            <w:tcW w:w="587" w:type="pct"/>
            <w:tcBorders>
              <w:top w:val="none" w:sz="0" w:space="0" w:color="auto"/>
              <w:bottom w:val="none" w:sz="0" w:space="0" w:color="auto"/>
              <w:right w:val="none" w:sz="0" w:space="0" w:color="auto"/>
            </w:tcBorders>
            <w:vAlign w:val="bottom"/>
          </w:tcPr>
          <w:p w14:paraId="464AE702" w14:textId="77777777" w:rsidR="00DE6010" w:rsidRPr="006942EE" w:rsidRDefault="00DE6010" w:rsidP="0034166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006942EE">
              <w:rPr>
                <w:rFonts w:ascii="Exo" w:hAnsi="Exo" w:cs="Arial"/>
                <w:sz w:val="12"/>
                <w:szCs w:val="12"/>
              </w:rPr>
              <w:t xml:space="preserve">SE </w:t>
            </w:r>
          </w:p>
        </w:tc>
      </w:tr>
    </w:tbl>
    <w:p w14:paraId="1EB4B217" w14:textId="77777777" w:rsidR="00313266" w:rsidRPr="006942EE" w:rsidRDefault="00313266" w:rsidP="00313266">
      <w:pPr>
        <w:pStyle w:val="Geenafstand"/>
        <w:rPr>
          <w:rFonts w:ascii="Exo" w:hAnsi="Exo"/>
          <w:sz w:val="12"/>
          <w:szCs w:val="12"/>
        </w:rPr>
      </w:pPr>
      <w:r w:rsidRPr="006942EE">
        <w:rPr>
          <w:rFonts w:ascii="Exo" w:hAnsi="Exo"/>
          <w:sz w:val="12"/>
          <w:szCs w:val="12"/>
        </w:rPr>
        <w:t xml:space="preserve">Toelichting eindtermen TL: </w:t>
      </w:r>
      <w:r w:rsidRPr="006942EE">
        <w:rPr>
          <w:rFonts w:ascii="Exo" w:eastAsiaTheme="majorEastAsia" w:hAnsi="Exo" w:cstheme="majorBidi"/>
          <w:color w:val="000000" w:themeColor="text1"/>
          <w:sz w:val="12"/>
          <w:szCs w:val="12"/>
        </w:rPr>
        <w:t>Hoewel er voor K1, K2 en K3 en V1, V2, V3, V4 geen aparte toetsen zijn worden hieronder de van toepassing zijnde punten toch weergegeven. De betreffende onderwerpen kunnen namelijk bij de vragen van PTA toetsen aan de orde komen.</w:t>
      </w:r>
    </w:p>
    <w:p w14:paraId="1520E4D0" w14:textId="77777777" w:rsidR="00313266" w:rsidRPr="006942EE" w:rsidRDefault="00313266" w:rsidP="00313266">
      <w:pPr>
        <w:pStyle w:val="Geenafstand"/>
        <w:rPr>
          <w:rFonts w:ascii="Exo" w:eastAsiaTheme="majorEastAsia" w:hAnsi="Exo" w:cstheme="majorBidi"/>
          <w:sz w:val="12"/>
          <w:szCs w:val="12"/>
        </w:rPr>
      </w:pPr>
      <w:r w:rsidRPr="006942EE">
        <w:rPr>
          <w:rFonts w:ascii="Exo" w:eastAsiaTheme="majorEastAsia" w:hAnsi="Exo" w:cstheme="majorBidi"/>
          <w:b/>
          <w:bCs/>
          <w:sz w:val="12"/>
          <w:szCs w:val="12"/>
        </w:rPr>
        <w:t xml:space="preserve">BI/K/4 Cellen staan aan de basis; </w:t>
      </w:r>
      <w:r w:rsidRPr="006942EE">
        <w:rPr>
          <w:rFonts w:ascii="Exo" w:eastAsiaTheme="majorEastAsia" w:hAnsi="Exo" w:cstheme="majorBidi"/>
          <w:sz w:val="12"/>
          <w:szCs w:val="12"/>
        </w:rPr>
        <w:t>Je kunt de onderdelen en functies van de cel benoemen bij de vier rijken (planten, dieren, schimmels en bacteriën en kunnen toelichten wanneer iets een levend wezen is a.d.h.v. de levenskenmerken.</w:t>
      </w:r>
      <w:r w:rsidRPr="006942EE">
        <w:rPr>
          <w:rFonts w:ascii="Exo" w:hAnsi="Exo"/>
          <w:sz w:val="12"/>
          <w:szCs w:val="12"/>
        </w:rPr>
        <w:br/>
      </w:r>
      <w:r w:rsidRPr="006942EE">
        <w:rPr>
          <w:rFonts w:ascii="Exo" w:eastAsiaTheme="majorEastAsia" w:hAnsi="Exo" w:cstheme="majorBidi"/>
          <w:b/>
          <w:bCs/>
          <w:sz w:val="12"/>
          <w:szCs w:val="12"/>
        </w:rPr>
        <w:t xml:space="preserve">BI/K/5 Schimmels en bacteriën: </w:t>
      </w:r>
      <w:r w:rsidRPr="006942EE">
        <w:rPr>
          <w:rFonts w:ascii="Exo" w:eastAsiaTheme="majorEastAsia" w:hAnsi="Exo" w:cstheme="majorBidi"/>
          <w:sz w:val="12"/>
          <w:szCs w:val="12"/>
        </w:rPr>
        <w:t>Je kunt de rol van schimmels  en bacteriën in het milieu en de biotechnologie noemen en toelichten.</w:t>
      </w:r>
      <w:r w:rsidRPr="006942EE">
        <w:rPr>
          <w:rFonts w:ascii="Exo" w:hAnsi="Exo"/>
          <w:sz w:val="12"/>
          <w:szCs w:val="12"/>
        </w:rPr>
        <w:br/>
      </w:r>
      <w:r w:rsidRPr="006942EE">
        <w:rPr>
          <w:rFonts w:ascii="Exo" w:eastAsiaTheme="majorEastAsia" w:hAnsi="Exo" w:cstheme="majorBidi"/>
          <w:b/>
          <w:bCs/>
          <w:color w:val="000000" w:themeColor="text1"/>
          <w:sz w:val="12"/>
          <w:szCs w:val="12"/>
        </w:rPr>
        <w:t xml:space="preserve">BI/K/6 Planten en dieren en hun samenhang: de eigen omgeving verkend: </w:t>
      </w:r>
      <w:r w:rsidRPr="006942EE">
        <w:rPr>
          <w:rFonts w:ascii="Exo" w:eastAsiaTheme="majorEastAsia" w:hAnsi="Exo" w:cstheme="majorBidi"/>
          <w:color w:val="000000" w:themeColor="text1"/>
          <w:sz w:val="12"/>
          <w:szCs w:val="12"/>
        </w:rPr>
        <w:t>je kan de relaties noemen en toelichten die ze onderling en met hun omgeving hebben.</w:t>
      </w:r>
      <w:r w:rsidRPr="006942EE">
        <w:rPr>
          <w:rFonts w:ascii="Calibri" w:eastAsiaTheme="majorEastAsia" w:hAnsi="Calibri" w:cs="Calibri"/>
          <w:color w:val="000000" w:themeColor="text1"/>
          <w:sz w:val="12"/>
          <w:szCs w:val="12"/>
        </w:rPr>
        <w:t> </w:t>
      </w:r>
      <w:r w:rsidRPr="006942EE">
        <w:rPr>
          <w:rFonts w:ascii="Exo" w:hAnsi="Exo"/>
          <w:sz w:val="12"/>
          <w:szCs w:val="12"/>
        </w:rPr>
        <w:br/>
      </w:r>
      <w:r w:rsidRPr="006942EE">
        <w:rPr>
          <w:rFonts w:ascii="Exo" w:eastAsiaTheme="majorEastAsia" w:hAnsi="Exo" w:cstheme="majorBidi"/>
          <w:b/>
          <w:bCs/>
          <w:color w:val="000000" w:themeColor="text1"/>
          <w:sz w:val="12"/>
          <w:szCs w:val="12"/>
        </w:rPr>
        <w:t>BI/K/7</w:t>
      </w:r>
      <w:r w:rsidRPr="006942EE">
        <w:rPr>
          <w:rFonts w:ascii="Calibri" w:eastAsiaTheme="majorEastAsia" w:hAnsi="Calibri" w:cs="Calibri"/>
          <w:b/>
          <w:bCs/>
          <w:color w:val="000000" w:themeColor="text1"/>
          <w:sz w:val="12"/>
          <w:szCs w:val="12"/>
        </w:rPr>
        <w:t> </w:t>
      </w:r>
      <w:r w:rsidRPr="006942EE">
        <w:rPr>
          <w:rFonts w:ascii="Exo" w:eastAsiaTheme="majorEastAsia" w:hAnsi="Exo" w:cstheme="majorBidi"/>
          <w:b/>
          <w:bCs/>
          <w:color w:val="000000" w:themeColor="text1"/>
          <w:sz w:val="12"/>
          <w:szCs w:val="12"/>
        </w:rPr>
        <w:t>Mensen be</w:t>
      </w:r>
      <w:r w:rsidRPr="006942EE">
        <w:rPr>
          <w:rFonts w:ascii="Exo" w:eastAsiaTheme="majorEastAsia" w:hAnsi="Exo" w:cs="Exo"/>
          <w:b/>
          <w:bCs/>
          <w:color w:val="000000" w:themeColor="text1"/>
          <w:sz w:val="12"/>
          <w:szCs w:val="12"/>
        </w:rPr>
        <w:t>ï</w:t>
      </w:r>
      <w:r w:rsidRPr="006942EE">
        <w:rPr>
          <w:rFonts w:ascii="Exo" w:eastAsiaTheme="majorEastAsia" w:hAnsi="Exo" w:cstheme="majorBidi"/>
          <w:b/>
          <w:bCs/>
          <w:color w:val="000000" w:themeColor="text1"/>
          <w:sz w:val="12"/>
          <w:szCs w:val="12"/>
        </w:rPr>
        <w:t xml:space="preserve">nvloeden hun omgeving: </w:t>
      </w:r>
      <w:r w:rsidRPr="006942EE">
        <w:rPr>
          <w:rFonts w:ascii="Exo" w:eastAsiaTheme="majorEastAsia" w:hAnsi="Exo" w:cstheme="majorBidi"/>
          <w:color w:val="000000" w:themeColor="text1"/>
          <w:sz w:val="12"/>
          <w:szCs w:val="12"/>
        </w:rPr>
        <w:t>Je weet op welke manieren mensen hun omgeving beïnvloeden en waarom de omgeving van belang is voor de mens.</w:t>
      </w:r>
      <w:r w:rsidRPr="006942EE">
        <w:rPr>
          <w:rFonts w:ascii="Calibri" w:eastAsiaTheme="majorEastAsia" w:hAnsi="Calibri" w:cs="Calibri"/>
          <w:color w:val="000000" w:themeColor="text1"/>
          <w:sz w:val="12"/>
          <w:szCs w:val="12"/>
        </w:rPr>
        <w:t> </w:t>
      </w:r>
      <w:r w:rsidRPr="006942EE">
        <w:rPr>
          <w:rFonts w:ascii="Exo" w:hAnsi="Exo"/>
          <w:sz w:val="12"/>
          <w:szCs w:val="12"/>
        </w:rPr>
        <w:br/>
      </w:r>
      <w:r w:rsidRPr="006942EE">
        <w:rPr>
          <w:rFonts w:ascii="Exo" w:eastAsiaTheme="majorEastAsia" w:hAnsi="Exo" w:cstheme="majorBidi"/>
          <w:b/>
          <w:bCs/>
          <w:color w:val="000000" w:themeColor="text1"/>
          <w:sz w:val="12"/>
          <w:szCs w:val="12"/>
        </w:rPr>
        <w:t xml:space="preserve">BI/K/8  Houding, beweging en conditie: </w:t>
      </w:r>
      <w:r w:rsidRPr="006942EE">
        <w:rPr>
          <w:rFonts w:ascii="Calibri" w:eastAsiaTheme="majorEastAsia" w:hAnsi="Calibri" w:cs="Calibri"/>
          <w:color w:val="000000" w:themeColor="text1"/>
          <w:sz w:val="12"/>
          <w:szCs w:val="12"/>
        </w:rPr>
        <w:t> </w:t>
      </w:r>
      <w:r w:rsidRPr="006942EE">
        <w:rPr>
          <w:rFonts w:ascii="Exo" w:eastAsiaTheme="majorEastAsia" w:hAnsi="Exo" w:cstheme="majorBidi"/>
          <w:color w:val="000000" w:themeColor="text1"/>
          <w:sz w:val="12"/>
          <w:szCs w:val="12"/>
        </w:rPr>
        <w:t>Je kan delen die van belang zijn voor stevigheid en beweging noemen en de gevolgen van overbelasting noemen en beschrijven.</w:t>
      </w:r>
      <w:r w:rsidRPr="006942EE">
        <w:rPr>
          <w:rFonts w:ascii="Exo" w:hAnsi="Exo"/>
          <w:sz w:val="12"/>
          <w:szCs w:val="12"/>
        </w:rPr>
        <w:br/>
      </w:r>
      <w:r w:rsidRPr="006942EE">
        <w:rPr>
          <w:rFonts w:ascii="Exo" w:eastAsiaTheme="majorEastAsia" w:hAnsi="Exo" w:cstheme="majorBidi"/>
          <w:b/>
          <w:bCs/>
          <w:color w:val="000000" w:themeColor="text1"/>
          <w:sz w:val="12"/>
          <w:szCs w:val="12"/>
        </w:rPr>
        <w:t>BI/K/9 Het lichaam in stand houden: voeding en genotmiddelen, energie, transport en uitscheiding</w:t>
      </w:r>
      <w:r w:rsidRPr="006942EE">
        <w:rPr>
          <w:rFonts w:ascii="Exo" w:eastAsiaTheme="majorEastAsia" w:hAnsi="Exo" w:cs="Calibri"/>
          <w:b/>
          <w:bCs/>
          <w:color w:val="000000" w:themeColor="text1"/>
          <w:sz w:val="12"/>
          <w:szCs w:val="12"/>
        </w:rPr>
        <w:t xml:space="preserve">: </w:t>
      </w:r>
      <w:r w:rsidRPr="006942EE">
        <w:rPr>
          <w:rFonts w:ascii="Exo" w:eastAsiaTheme="majorEastAsia" w:hAnsi="Exo" w:cstheme="majorBidi"/>
          <w:color w:val="000000" w:themeColor="text1"/>
          <w:sz w:val="12"/>
          <w:szCs w:val="12"/>
        </w:rPr>
        <w:t>Je kan vorm, werking en functie van het verteringsstelsel, bloedvatenstelsel, ademhalingsstelsel en uitscheidingsstelsel beschrijven</w:t>
      </w:r>
      <w:r w:rsidRPr="006942EE">
        <w:rPr>
          <w:rFonts w:ascii="Calibri" w:eastAsiaTheme="majorEastAsia" w:hAnsi="Calibri" w:cs="Calibri"/>
          <w:color w:val="000000" w:themeColor="text1"/>
          <w:sz w:val="12"/>
          <w:szCs w:val="12"/>
        </w:rPr>
        <w:t> </w:t>
      </w:r>
      <w:r w:rsidRPr="006942EE">
        <w:rPr>
          <w:rFonts w:ascii="Exo" w:eastAsiaTheme="majorEastAsia" w:hAnsi="Exo" w:cstheme="majorBidi"/>
          <w:color w:val="000000" w:themeColor="text1"/>
          <w:sz w:val="12"/>
          <w:szCs w:val="12"/>
        </w:rPr>
        <w:t>en hun onderlinge verband toelichten</w:t>
      </w:r>
      <w:r w:rsidRPr="006942EE">
        <w:rPr>
          <w:rFonts w:ascii="Calibri" w:eastAsiaTheme="majorEastAsia" w:hAnsi="Calibri" w:cs="Calibri"/>
          <w:color w:val="000000" w:themeColor="text1"/>
          <w:sz w:val="12"/>
          <w:szCs w:val="12"/>
        </w:rPr>
        <w:t> </w:t>
      </w:r>
      <w:r w:rsidRPr="006942EE">
        <w:rPr>
          <w:rFonts w:ascii="Exo" w:hAnsi="Exo"/>
          <w:sz w:val="12"/>
          <w:szCs w:val="12"/>
        </w:rPr>
        <w:br/>
      </w:r>
      <w:r w:rsidRPr="006942EE">
        <w:rPr>
          <w:rFonts w:ascii="Exo" w:eastAsiaTheme="majorEastAsia" w:hAnsi="Exo" w:cstheme="majorBidi"/>
          <w:b/>
          <w:bCs/>
          <w:sz w:val="12"/>
          <w:szCs w:val="12"/>
        </w:rPr>
        <w:t>BI/K/10: Bescherming</w:t>
      </w:r>
      <w:r w:rsidRPr="006942EE">
        <w:rPr>
          <w:rFonts w:ascii="Exo" w:eastAsiaTheme="majorEastAsia" w:hAnsi="Exo" w:cs="Calibri"/>
          <w:sz w:val="12"/>
          <w:szCs w:val="12"/>
        </w:rPr>
        <w:t xml:space="preserve">: </w:t>
      </w:r>
      <w:r w:rsidRPr="006942EE">
        <w:rPr>
          <w:rFonts w:ascii="Exo" w:eastAsiaTheme="majorEastAsia" w:hAnsi="Exo" w:cstheme="majorBidi"/>
          <w:sz w:val="12"/>
          <w:szCs w:val="12"/>
        </w:rPr>
        <w:t>Je  kan toelichten hoe (infectie)ziekten zich ontwikkelen, hoe ze zich verspreiden en hoe men zich daartegen beschermd.</w:t>
      </w:r>
    </w:p>
    <w:p w14:paraId="29F6CBD7" w14:textId="77777777" w:rsidR="00313266" w:rsidRPr="006942EE" w:rsidRDefault="00313266" w:rsidP="00313266">
      <w:pPr>
        <w:pStyle w:val="Geenafstand"/>
        <w:rPr>
          <w:rFonts w:ascii="Exo" w:eastAsiaTheme="majorEastAsia" w:hAnsi="Exo" w:cstheme="majorBidi"/>
          <w:color w:val="000000" w:themeColor="text1"/>
          <w:sz w:val="12"/>
          <w:szCs w:val="12"/>
        </w:rPr>
      </w:pPr>
      <w:r w:rsidRPr="006942EE">
        <w:rPr>
          <w:rFonts w:ascii="Exo" w:hAnsi="Exo"/>
          <w:b/>
          <w:bCs/>
          <w:sz w:val="12"/>
          <w:szCs w:val="12"/>
        </w:rPr>
        <w:t>BI/K/13: Erfelijkheid en evolutie</w:t>
      </w:r>
      <w:r w:rsidRPr="006942EE">
        <w:rPr>
          <w:rFonts w:ascii="Exo" w:hAnsi="Exo"/>
          <w:sz w:val="12"/>
          <w:szCs w:val="12"/>
        </w:rPr>
        <w:br/>
      </w:r>
      <w:r w:rsidRPr="006942EE">
        <w:rPr>
          <w:rFonts w:ascii="Exo" w:eastAsiaTheme="majorEastAsia" w:hAnsi="Exo" w:cstheme="majorBidi"/>
          <w:b/>
          <w:bCs/>
          <w:color w:val="000000" w:themeColor="text1"/>
          <w:sz w:val="12"/>
          <w:szCs w:val="12"/>
        </w:rPr>
        <w:t>Bi/k/1 Oriëntatie op leren en werken</w:t>
      </w:r>
      <w:r w:rsidRPr="006942EE">
        <w:rPr>
          <w:rFonts w:ascii="Exo" w:eastAsiaTheme="majorEastAsia" w:hAnsi="Exo" w:cstheme="majorBidi"/>
          <w:color w:val="000000" w:themeColor="text1"/>
          <w:sz w:val="12"/>
          <w:szCs w:val="12"/>
        </w:rPr>
        <w:t xml:space="preserve"> Jij kan je oriënteren op je eigen loopbaan en het belang aangeven van biologische kennis en vaardigheden in de maatschappij. </w:t>
      </w:r>
    </w:p>
    <w:p w14:paraId="7BF6CD7F" w14:textId="77777777" w:rsidR="00313266" w:rsidRPr="006942EE" w:rsidRDefault="00313266" w:rsidP="00313266">
      <w:pPr>
        <w:pStyle w:val="Geenafstand"/>
        <w:rPr>
          <w:rFonts w:ascii="Exo" w:eastAsiaTheme="majorEastAsia" w:hAnsi="Exo" w:cstheme="majorBidi"/>
          <w:color w:val="000000" w:themeColor="text1"/>
          <w:sz w:val="12"/>
          <w:szCs w:val="12"/>
        </w:rPr>
      </w:pPr>
      <w:r w:rsidRPr="006942EE">
        <w:rPr>
          <w:rFonts w:ascii="Exo" w:eastAsiaTheme="majorEastAsia" w:hAnsi="Exo" w:cstheme="majorBidi"/>
          <w:b/>
          <w:bCs/>
          <w:color w:val="000000" w:themeColor="text1"/>
          <w:sz w:val="12"/>
          <w:szCs w:val="12"/>
        </w:rPr>
        <w:t>Bi/k/2 Basisvaardigheden</w:t>
      </w:r>
      <w:r w:rsidRPr="006942EE">
        <w:rPr>
          <w:rFonts w:ascii="Exo" w:eastAsiaTheme="majorEastAsia" w:hAnsi="Exo" w:cstheme="majorBidi"/>
          <w:color w:val="000000" w:themeColor="text1"/>
          <w:sz w:val="12"/>
          <w:szCs w:val="12"/>
        </w:rPr>
        <w:t xml:space="preserve"> Jij kan basisvaardigheden toepassen m.b.t.. communicatie, samenwerken, experimenteren en informatie verwerven en verstrekken. </w:t>
      </w:r>
    </w:p>
    <w:p w14:paraId="46366B89" w14:textId="77777777" w:rsidR="00313266" w:rsidRPr="006942EE" w:rsidRDefault="00313266" w:rsidP="00313266">
      <w:pPr>
        <w:pStyle w:val="Geenafstand"/>
        <w:rPr>
          <w:rFonts w:ascii="Exo" w:eastAsiaTheme="majorEastAsia" w:hAnsi="Exo" w:cstheme="majorBidi"/>
          <w:color w:val="000000" w:themeColor="text1"/>
          <w:sz w:val="12"/>
          <w:szCs w:val="12"/>
        </w:rPr>
      </w:pPr>
      <w:r w:rsidRPr="006942EE">
        <w:rPr>
          <w:rFonts w:ascii="Exo" w:eastAsiaTheme="majorEastAsia" w:hAnsi="Exo" w:cstheme="majorBidi"/>
          <w:b/>
          <w:bCs/>
          <w:color w:val="000000" w:themeColor="text1"/>
          <w:sz w:val="12"/>
          <w:szCs w:val="12"/>
        </w:rPr>
        <w:t>BI/K/3 Leervaardigheden</w:t>
      </w:r>
      <w:r w:rsidRPr="006942EE">
        <w:rPr>
          <w:rFonts w:ascii="Exo" w:eastAsiaTheme="majorEastAsia" w:hAnsi="Exo" w:cstheme="majorBidi"/>
          <w:color w:val="000000" w:themeColor="text1"/>
          <w:sz w:val="12"/>
          <w:szCs w:val="12"/>
        </w:rPr>
        <w:t xml:space="preserve"> in het vak biologie  Jij kan strategische vaardigheden toepassen die bijdragen tot de ontwikkeling van het eigen leervermogen en het vermogen met biologische vaktaal en methodieken te </w:t>
      </w:r>
    </w:p>
    <w:p w14:paraId="30C83DEA" w14:textId="77777777" w:rsidR="00313266" w:rsidRPr="006942EE" w:rsidRDefault="00313266" w:rsidP="00313266">
      <w:pPr>
        <w:pStyle w:val="Geenafstand"/>
        <w:rPr>
          <w:rFonts w:ascii="Exo" w:eastAsiaTheme="majorEastAsia" w:hAnsi="Exo" w:cstheme="majorBidi"/>
          <w:color w:val="000000" w:themeColor="text1"/>
          <w:sz w:val="12"/>
          <w:szCs w:val="12"/>
        </w:rPr>
      </w:pPr>
      <w:r w:rsidRPr="006942EE">
        <w:rPr>
          <w:rFonts w:ascii="Exo" w:eastAsiaTheme="majorEastAsia" w:hAnsi="Exo" w:cstheme="majorBidi"/>
          <w:color w:val="000000" w:themeColor="text1"/>
          <w:sz w:val="12"/>
          <w:szCs w:val="12"/>
        </w:rPr>
        <w:t xml:space="preserve">communiceren een onderzoek te doen. </w:t>
      </w:r>
    </w:p>
    <w:p w14:paraId="3D5BFBEF" w14:textId="02C2527A" w:rsidR="00860F87" w:rsidRPr="00860F87" w:rsidRDefault="00313266" w:rsidP="00313266">
      <w:pPr>
        <w:pStyle w:val="Geenafstand"/>
        <w:rPr>
          <w:rFonts w:ascii="Exo" w:eastAsiaTheme="majorEastAsia" w:hAnsi="Exo" w:cstheme="majorBidi"/>
          <w:color w:val="000000" w:themeColor="text1"/>
          <w:sz w:val="12"/>
          <w:szCs w:val="12"/>
        </w:rPr>
      </w:pPr>
      <w:r w:rsidRPr="006942EE">
        <w:rPr>
          <w:rFonts w:ascii="Exo" w:eastAsiaTheme="majorEastAsia" w:hAnsi="Exo" w:cstheme="majorBidi"/>
          <w:b/>
          <w:bCs/>
          <w:color w:val="000000" w:themeColor="text1"/>
          <w:sz w:val="12"/>
          <w:szCs w:val="12"/>
        </w:rPr>
        <w:t>BI/V/1 Bescherming en antistoffen</w:t>
      </w:r>
      <w:r w:rsidRPr="006942EE">
        <w:rPr>
          <w:rFonts w:ascii="Exo" w:eastAsiaTheme="majorEastAsia" w:hAnsi="Exo" w:cstheme="majorBidi"/>
          <w:color w:val="000000" w:themeColor="text1"/>
          <w:sz w:val="12"/>
          <w:szCs w:val="12"/>
        </w:rPr>
        <w:t>. Je kan de manier waarop het lichaam zich beschermt tegen antigenen door middel van antistoffen beschrijven en toelichten hoe deze bescherming kunstmatig kan worden verhoogd.</w:t>
      </w:r>
      <w:r w:rsidRPr="006942EE">
        <w:rPr>
          <w:rFonts w:ascii="Exo" w:eastAsiaTheme="majorEastAsia" w:hAnsi="Exo" w:cstheme="majorBidi"/>
          <w:color w:val="000000" w:themeColor="text1"/>
          <w:sz w:val="12"/>
          <w:szCs w:val="12"/>
        </w:rPr>
        <w:br/>
      </w:r>
      <w:r w:rsidRPr="006942EE">
        <w:rPr>
          <w:rFonts w:ascii="Exo" w:eastAsiaTheme="majorEastAsia" w:hAnsi="Exo" w:cstheme="majorBidi"/>
          <w:b/>
          <w:bCs/>
          <w:color w:val="000000" w:themeColor="text1"/>
          <w:sz w:val="12"/>
          <w:szCs w:val="12"/>
        </w:rPr>
        <w:t>BI/V/2 Gedrag bij mens en dier</w:t>
      </w:r>
      <w:r w:rsidRPr="006942EE">
        <w:rPr>
          <w:rFonts w:ascii="Exo" w:eastAsiaTheme="majorEastAsia" w:hAnsi="Exo" w:cstheme="majorBidi"/>
          <w:color w:val="000000" w:themeColor="text1"/>
          <w:sz w:val="12"/>
          <w:szCs w:val="12"/>
        </w:rPr>
        <w:t xml:space="preserve">. </w:t>
      </w:r>
      <w:r w:rsidRPr="006942EE">
        <w:rPr>
          <w:rFonts w:ascii="Exo" w:hAnsi="Exo"/>
          <w:sz w:val="12"/>
          <w:szCs w:val="12"/>
        </w:rPr>
        <w:t xml:space="preserve">Je kan kan gedrag van mens en dier op een gestandaardiseerde wijze beschrijven en dat beschreven gedrag verklaren. </w:t>
      </w:r>
      <w:r w:rsidRPr="006942EE">
        <w:rPr>
          <w:rFonts w:ascii="Exo" w:hAnsi="Exo"/>
          <w:sz w:val="12"/>
          <w:szCs w:val="12"/>
        </w:rPr>
        <w:br/>
      </w:r>
      <w:r w:rsidRPr="006942EE">
        <w:rPr>
          <w:rFonts w:ascii="Exo" w:eastAsiaTheme="majorEastAsia" w:hAnsi="Exo" w:cstheme="majorBidi"/>
          <w:b/>
          <w:bCs/>
          <w:color w:val="000000" w:themeColor="text1"/>
          <w:sz w:val="12"/>
          <w:szCs w:val="12"/>
        </w:rPr>
        <w:t>Bi/V/3 Verwerven, verwerken en verstrekken van informatie</w:t>
      </w:r>
      <w:r w:rsidRPr="006942EE">
        <w:rPr>
          <w:rFonts w:ascii="Exo" w:eastAsiaTheme="majorEastAsia" w:hAnsi="Exo" w:cstheme="majorBidi"/>
          <w:color w:val="000000" w:themeColor="text1"/>
          <w:sz w:val="12"/>
          <w:szCs w:val="12"/>
        </w:rPr>
        <w:t xml:space="preserve"> Jij kan zelfstandig informatie verwerven, verwerken en verstrekken in het kader van het sectorwerkstuk  </w:t>
      </w:r>
    </w:p>
    <w:p w14:paraId="393F8F4C" w14:textId="77777777" w:rsidR="00313266" w:rsidRDefault="00313266" w:rsidP="00313266">
      <w:pPr>
        <w:pStyle w:val="Geenafstand"/>
        <w:rPr>
          <w:rFonts w:ascii="Exo" w:eastAsiaTheme="majorEastAsia" w:hAnsi="Exo" w:cstheme="majorBidi"/>
          <w:color w:val="000000" w:themeColor="text1"/>
          <w:sz w:val="12"/>
          <w:szCs w:val="12"/>
        </w:rPr>
      </w:pPr>
      <w:r w:rsidRPr="006942EE">
        <w:rPr>
          <w:rFonts w:ascii="Exo" w:eastAsiaTheme="majorEastAsia" w:hAnsi="Exo" w:cstheme="majorBidi"/>
          <w:b/>
          <w:bCs/>
          <w:color w:val="000000" w:themeColor="text1"/>
          <w:sz w:val="12"/>
          <w:szCs w:val="12"/>
        </w:rPr>
        <w:t>Bi/V/4 Vaardigheden in Samenhang</w:t>
      </w:r>
      <w:r w:rsidRPr="006942EE">
        <w:rPr>
          <w:rFonts w:ascii="Exo" w:eastAsiaTheme="majorEastAsia" w:hAnsi="Exo" w:cstheme="majorBidi"/>
          <w:color w:val="000000" w:themeColor="text1"/>
          <w:sz w:val="12"/>
          <w:szCs w:val="12"/>
        </w:rPr>
        <w:t xml:space="preserve"> jij kan de vaardigheden toepassen bij biologie opdrachten</w:t>
      </w:r>
    </w:p>
    <w:p w14:paraId="5B107435" w14:textId="77777777" w:rsidR="00860F87" w:rsidRDefault="00860F87" w:rsidP="00313266">
      <w:pPr>
        <w:pStyle w:val="Geenafstand"/>
        <w:rPr>
          <w:rFonts w:ascii="Exo" w:eastAsiaTheme="majorEastAsia" w:hAnsi="Exo" w:cstheme="majorBidi"/>
          <w:color w:val="000000" w:themeColor="text1"/>
          <w:sz w:val="12"/>
          <w:szCs w:val="12"/>
        </w:rPr>
      </w:pPr>
    </w:p>
    <w:p w14:paraId="3D48CF9C" w14:textId="77777777" w:rsidR="00860F87" w:rsidRPr="006942EE" w:rsidRDefault="00860F87" w:rsidP="00313266">
      <w:pPr>
        <w:pStyle w:val="Geenafstand"/>
        <w:rPr>
          <w:rFonts w:ascii="Exo" w:eastAsiaTheme="majorEastAsia" w:hAnsi="Exo" w:cstheme="majorBidi"/>
          <w:color w:val="000000" w:themeColor="text1"/>
          <w:sz w:val="12"/>
          <w:szCs w:val="12"/>
        </w:rPr>
      </w:pPr>
    </w:p>
    <w:p w14:paraId="1042E4E4" w14:textId="633F5372" w:rsidR="00DE6010" w:rsidRPr="006942EE" w:rsidRDefault="00DE6010" w:rsidP="005411D8">
      <w:pPr>
        <w:pStyle w:val="Geenafstand"/>
        <w:outlineLvl w:val="0"/>
        <w:rPr>
          <w:rFonts w:ascii="Exo" w:hAnsi="Exo"/>
          <w:b/>
          <w:bCs/>
        </w:rPr>
      </w:pPr>
      <w:bookmarkStart w:id="34" w:name="_Toc235004429"/>
      <w:r w:rsidRPr="006942EE">
        <w:rPr>
          <w:rFonts w:ascii="Exo" w:hAnsi="Exo"/>
          <w:b/>
          <w:bCs/>
        </w:rPr>
        <w:lastRenderedPageBreak/>
        <w:t xml:space="preserve">PTA Economie </w:t>
      </w:r>
      <w:r w:rsidR="0033099D" w:rsidRPr="006942EE">
        <w:rPr>
          <w:rFonts w:ascii="Exo" w:hAnsi="Exo"/>
          <w:b/>
          <w:bCs/>
        </w:rPr>
        <w:t xml:space="preserve">/ </w:t>
      </w:r>
      <w:r w:rsidR="00860F87" w:rsidRPr="00010BBA">
        <w:rPr>
          <w:rFonts w:ascii="Exo" w:hAnsi="Exo" w:cs="Arial"/>
          <w:b/>
          <w:bCs/>
        </w:rPr>
        <w:t>T</w:t>
      </w:r>
      <w:r w:rsidR="00860F87">
        <w:rPr>
          <w:rFonts w:ascii="Exo" w:hAnsi="Exo" w:cs="Arial"/>
          <w:b/>
          <w:bCs/>
        </w:rPr>
        <w:t xml:space="preserve">heoretische </w:t>
      </w:r>
      <w:r w:rsidR="00860F87" w:rsidRPr="00010BBA">
        <w:rPr>
          <w:rFonts w:ascii="Exo" w:hAnsi="Exo" w:cs="Arial"/>
          <w:b/>
          <w:bCs/>
        </w:rPr>
        <w:t>L</w:t>
      </w:r>
      <w:r w:rsidR="00860F87">
        <w:rPr>
          <w:rFonts w:ascii="Exo" w:hAnsi="Exo" w:cs="Arial"/>
          <w:b/>
          <w:bCs/>
        </w:rPr>
        <w:t>eerweg</w:t>
      </w:r>
      <w:r w:rsidR="00860F87" w:rsidRPr="00010BBA">
        <w:rPr>
          <w:rFonts w:ascii="Exo" w:hAnsi="Exo" w:cs="Arial"/>
          <w:b/>
          <w:bCs/>
        </w:rPr>
        <w:t xml:space="preserve"> </w:t>
      </w:r>
      <w:r w:rsidR="0033099D" w:rsidRPr="006942EE">
        <w:rPr>
          <w:rFonts w:ascii="Exo" w:hAnsi="Exo"/>
          <w:b/>
          <w:bCs/>
        </w:rPr>
        <w:t xml:space="preserve">/ Leerjaar </w:t>
      </w:r>
      <w:r w:rsidRPr="006942EE">
        <w:rPr>
          <w:rFonts w:ascii="Exo" w:hAnsi="Exo"/>
          <w:b/>
          <w:bCs/>
        </w:rPr>
        <w:t>4</w:t>
      </w:r>
      <w:r w:rsidR="0033099D" w:rsidRPr="006942EE">
        <w:rPr>
          <w:rFonts w:ascii="Exo" w:hAnsi="Exo"/>
          <w:b/>
          <w:bCs/>
        </w:rPr>
        <w:t xml:space="preserve"> /</w:t>
      </w:r>
      <w:r w:rsidRPr="006942EE">
        <w:rPr>
          <w:rFonts w:ascii="Exo" w:hAnsi="Exo"/>
          <w:b/>
          <w:bCs/>
        </w:rPr>
        <w:t xml:space="preserve"> 2026-2027</w:t>
      </w:r>
      <w:bookmarkEnd w:id="34"/>
    </w:p>
    <w:p w14:paraId="7153A603" w14:textId="77777777" w:rsidR="00DE6010" w:rsidRPr="006942EE" w:rsidRDefault="00DE6010" w:rsidP="005411D8">
      <w:pPr>
        <w:pStyle w:val="Geenafstand"/>
        <w:rPr>
          <w:rFonts w:ascii="Exo" w:hAnsi="Exo"/>
        </w:rPr>
      </w:pPr>
      <w:r w:rsidRPr="006942EE">
        <w:rPr>
          <w:rFonts w:ascii="Exo" w:hAnsi="Exo"/>
        </w:rPr>
        <w:t>Methode: Pincode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2446"/>
        <w:gridCol w:w="2446"/>
        <w:gridCol w:w="2446"/>
        <w:gridCol w:w="2446"/>
        <w:gridCol w:w="2446"/>
      </w:tblGrid>
      <w:tr w:rsidR="00DE6010" w:rsidRPr="006942EE" w14:paraId="1F305126" w14:textId="77777777" w:rsidTr="00994D00">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center"/>
          </w:tcPr>
          <w:p w14:paraId="04454C33" w14:textId="77777777" w:rsidR="00DE6010" w:rsidRPr="006942EE" w:rsidRDefault="00DE6010" w:rsidP="00E73758">
            <w:pPr>
              <w:rPr>
                <w:rFonts w:ascii="Exo" w:hAnsi="Exo" w:cs="Arial"/>
                <w:i/>
                <w:color w:val="auto"/>
                <w:sz w:val="16"/>
                <w:szCs w:val="16"/>
              </w:rPr>
            </w:pPr>
            <w:r w:rsidRPr="006942EE">
              <w:rPr>
                <w:rFonts w:ascii="Exo" w:hAnsi="Exo" w:cs="Arial"/>
                <w:i/>
                <w:color w:val="auto"/>
                <w:sz w:val="16"/>
                <w:szCs w:val="16"/>
              </w:rPr>
              <w:t xml:space="preserve">Toets nr. </w:t>
            </w:r>
          </w:p>
        </w:tc>
        <w:tc>
          <w:tcPr>
            <w:tcW w:w="874" w:type="pct"/>
            <w:shd w:val="clear" w:color="auto" w:fill="2DB080"/>
            <w:vAlign w:val="center"/>
          </w:tcPr>
          <w:p w14:paraId="7189059C" w14:textId="77777777" w:rsidR="00DE6010" w:rsidRPr="006942EE" w:rsidRDefault="00DE6010" w:rsidP="00E737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1</w:t>
            </w:r>
          </w:p>
        </w:tc>
        <w:tc>
          <w:tcPr>
            <w:tcW w:w="874" w:type="pct"/>
            <w:shd w:val="clear" w:color="auto" w:fill="2DB080"/>
            <w:vAlign w:val="center"/>
          </w:tcPr>
          <w:p w14:paraId="30A91DA5" w14:textId="77777777" w:rsidR="00DE6010" w:rsidRPr="006942EE" w:rsidRDefault="00DE6010" w:rsidP="00E737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2</w:t>
            </w:r>
          </w:p>
        </w:tc>
        <w:tc>
          <w:tcPr>
            <w:tcW w:w="874" w:type="pct"/>
            <w:shd w:val="clear" w:color="auto" w:fill="2DB080"/>
            <w:vAlign w:val="center"/>
          </w:tcPr>
          <w:p w14:paraId="62E3130A" w14:textId="77777777" w:rsidR="00DE6010" w:rsidRPr="006942EE" w:rsidRDefault="00DE6010" w:rsidP="00E737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3</w:t>
            </w:r>
          </w:p>
        </w:tc>
        <w:tc>
          <w:tcPr>
            <w:tcW w:w="874" w:type="pct"/>
            <w:shd w:val="clear" w:color="auto" w:fill="2DB080"/>
            <w:vAlign w:val="center"/>
          </w:tcPr>
          <w:p w14:paraId="3C5E4724" w14:textId="77777777" w:rsidR="00DE6010" w:rsidRPr="006942EE" w:rsidRDefault="00DE6010" w:rsidP="00E737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4</w:t>
            </w:r>
          </w:p>
        </w:tc>
        <w:tc>
          <w:tcPr>
            <w:tcW w:w="874" w:type="pct"/>
            <w:shd w:val="clear" w:color="auto" w:fill="2DB080"/>
            <w:vAlign w:val="center"/>
          </w:tcPr>
          <w:p w14:paraId="07DC081F" w14:textId="77777777" w:rsidR="00DE6010" w:rsidRPr="006942EE" w:rsidRDefault="00DE6010" w:rsidP="00E73758">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5</w:t>
            </w:r>
          </w:p>
        </w:tc>
      </w:tr>
      <w:tr w:rsidR="00DE6010" w:rsidRPr="006942EE" w14:paraId="26C8BE12" w14:textId="77777777" w:rsidTr="00994D00">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tcPr>
          <w:p w14:paraId="1BA5E803" w14:textId="77777777" w:rsidR="00DE6010" w:rsidRPr="006942EE" w:rsidRDefault="00DE6010" w:rsidP="00994D00">
            <w:pPr>
              <w:rPr>
                <w:rFonts w:ascii="Exo" w:hAnsi="Exo" w:cs="Arial"/>
                <w:sz w:val="16"/>
                <w:szCs w:val="16"/>
              </w:rPr>
            </w:pPr>
            <w:r w:rsidRPr="006942EE">
              <w:rPr>
                <w:rFonts w:ascii="Exo" w:hAnsi="Exo" w:cs="Arial"/>
                <w:sz w:val="16"/>
                <w:szCs w:val="16"/>
              </w:rPr>
              <w:t>Eindtermen</w:t>
            </w:r>
          </w:p>
        </w:tc>
        <w:tc>
          <w:tcPr>
            <w:tcW w:w="874" w:type="pct"/>
            <w:tcBorders>
              <w:top w:val="none" w:sz="0" w:space="0" w:color="auto"/>
              <w:bottom w:val="none" w:sz="0" w:space="0" w:color="auto"/>
            </w:tcBorders>
          </w:tcPr>
          <w:p w14:paraId="46C28053"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eastAsia="Times New Roman" w:hAnsi="Exo" w:cs="Arial"/>
                <w:sz w:val="16"/>
                <w:szCs w:val="16"/>
              </w:rPr>
              <w:t>EC/K//1, 2 en 3</w:t>
            </w:r>
            <w:r w:rsidRPr="006942EE">
              <w:rPr>
                <w:rFonts w:ascii="Exo" w:eastAsia="Times New Roman" w:hAnsi="Exo" w:cs="Arial"/>
                <w:sz w:val="16"/>
                <w:szCs w:val="16"/>
              </w:rPr>
              <w:br/>
              <w:t>EC/K/4/A en B</w:t>
            </w:r>
            <w:r w:rsidRPr="006942EE">
              <w:rPr>
                <w:rFonts w:ascii="Exo" w:eastAsia="Times New Roman" w:hAnsi="Exo" w:cs="Arial"/>
                <w:sz w:val="16"/>
                <w:szCs w:val="16"/>
              </w:rPr>
              <w:br/>
              <w:t>EC/K/V1 en 3</w:t>
            </w:r>
            <w:r w:rsidRPr="006942EE">
              <w:rPr>
                <w:rFonts w:ascii="Exo" w:eastAsia="Times New Roman" w:hAnsi="Exo" w:cs="Arial"/>
                <w:sz w:val="16"/>
                <w:szCs w:val="16"/>
              </w:rPr>
              <w:br/>
            </w:r>
          </w:p>
        </w:tc>
        <w:tc>
          <w:tcPr>
            <w:tcW w:w="874" w:type="pct"/>
            <w:tcBorders>
              <w:top w:val="none" w:sz="0" w:space="0" w:color="auto"/>
              <w:bottom w:val="none" w:sz="0" w:space="0" w:color="auto"/>
            </w:tcBorders>
          </w:tcPr>
          <w:p w14:paraId="2EC1C3B3"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eastAsia="Times New Roman" w:hAnsi="Exo" w:cs="Arial"/>
                <w:sz w:val="16"/>
                <w:szCs w:val="16"/>
              </w:rPr>
            </w:pPr>
            <w:r w:rsidRPr="006942EE">
              <w:rPr>
                <w:rFonts w:ascii="Exo" w:eastAsia="Times New Roman" w:hAnsi="Exo" w:cs="Arial"/>
                <w:sz w:val="16"/>
                <w:szCs w:val="16"/>
              </w:rPr>
              <w:t>EC/K/1, 2 en 3</w:t>
            </w:r>
            <w:r w:rsidRPr="006942EE">
              <w:rPr>
                <w:rFonts w:ascii="Exo" w:eastAsia="Times New Roman" w:hAnsi="Exo" w:cs="Arial"/>
                <w:sz w:val="16"/>
                <w:szCs w:val="16"/>
              </w:rPr>
              <w:br/>
              <w:t>EC/K/5/A en B</w:t>
            </w:r>
            <w:r w:rsidRPr="006942EE">
              <w:rPr>
                <w:rFonts w:ascii="Exo" w:eastAsia="Times New Roman" w:hAnsi="Exo" w:cs="Arial"/>
                <w:sz w:val="16"/>
                <w:szCs w:val="16"/>
              </w:rPr>
              <w:br/>
              <w:t>EC/K/8</w:t>
            </w:r>
            <w:r w:rsidRPr="006942EE">
              <w:rPr>
                <w:rFonts w:ascii="Exo" w:eastAsia="Times New Roman" w:hAnsi="Exo" w:cs="Arial"/>
                <w:sz w:val="16"/>
                <w:szCs w:val="16"/>
              </w:rPr>
              <w:br/>
              <w:t>EC/K/V3</w:t>
            </w:r>
          </w:p>
        </w:tc>
        <w:tc>
          <w:tcPr>
            <w:tcW w:w="874" w:type="pct"/>
            <w:tcBorders>
              <w:top w:val="none" w:sz="0" w:space="0" w:color="auto"/>
              <w:bottom w:val="none" w:sz="0" w:space="0" w:color="auto"/>
            </w:tcBorders>
          </w:tcPr>
          <w:p w14:paraId="5A7D71CF"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eastAsia="Times New Roman" w:hAnsi="Exo" w:cs="Arial"/>
                <w:sz w:val="16"/>
                <w:szCs w:val="16"/>
              </w:rPr>
              <w:t>EC/K/1, 2 en 3</w:t>
            </w:r>
            <w:r w:rsidRPr="006942EE">
              <w:rPr>
                <w:rFonts w:ascii="Exo" w:eastAsia="Times New Roman" w:hAnsi="Exo" w:cs="Arial"/>
                <w:sz w:val="16"/>
                <w:szCs w:val="16"/>
              </w:rPr>
              <w:br/>
              <w:t>EC/K/5/A en B</w:t>
            </w:r>
            <w:r w:rsidRPr="006942EE">
              <w:rPr>
                <w:rFonts w:ascii="Exo" w:eastAsia="Times New Roman" w:hAnsi="Exo" w:cs="Arial"/>
                <w:sz w:val="16"/>
                <w:szCs w:val="16"/>
              </w:rPr>
              <w:br/>
              <w:t>EC/K/V3</w:t>
            </w:r>
          </w:p>
        </w:tc>
        <w:tc>
          <w:tcPr>
            <w:tcW w:w="874" w:type="pct"/>
            <w:tcBorders>
              <w:top w:val="none" w:sz="0" w:space="0" w:color="auto"/>
              <w:bottom w:val="none" w:sz="0" w:space="0" w:color="auto"/>
            </w:tcBorders>
          </w:tcPr>
          <w:p w14:paraId="1983EC7E"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eastAsia="Times New Roman" w:hAnsi="Exo" w:cs="Arial"/>
                <w:sz w:val="16"/>
                <w:szCs w:val="16"/>
              </w:rPr>
              <w:t>EC/K/1, 2 en 3</w:t>
            </w:r>
            <w:r w:rsidRPr="006942EE">
              <w:rPr>
                <w:rFonts w:ascii="Exo" w:hAnsi="Exo"/>
              </w:rPr>
              <w:br/>
            </w:r>
            <w:r w:rsidRPr="006942EE">
              <w:rPr>
                <w:rFonts w:ascii="Exo" w:eastAsia="Times New Roman" w:hAnsi="Exo" w:cs="Arial"/>
                <w:sz w:val="16"/>
                <w:szCs w:val="16"/>
              </w:rPr>
              <w:t>EC/K/6</w:t>
            </w:r>
            <w:r w:rsidRPr="006942EE">
              <w:rPr>
                <w:rFonts w:ascii="Exo" w:hAnsi="Exo"/>
              </w:rPr>
              <w:br/>
            </w:r>
            <w:r w:rsidRPr="006942EE">
              <w:rPr>
                <w:rFonts w:ascii="Exo" w:eastAsia="Times New Roman" w:hAnsi="Exo" w:cs="Arial"/>
                <w:sz w:val="16"/>
                <w:szCs w:val="16"/>
              </w:rPr>
              <w:t>EC/V/1 en 3</w:t>
            </w:r>
          </w:p>
        </w:tc>
        <w:tc>
          <w:tcPr>
            <w:tcW w:w="874" w:type="pct"/>
            <w:tcBorders>
              <w:top w:val="none" w:sz="0" w:space="0" w:color="auto"/>
              <w:bottom w:val="none" w:sz="0" w:space="0" w:color="auto"/>
              <w:right w:val="none" w:sz="0" w:space="0" w:color="auto"/>
            </w:tcBorders>
          </w:tcPr>
          <w:p w14:paraId="75144C87"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eastAsia="Times New Roman" w:hAnsi="Exo" w:cs="Arial"/>
                <w:sz w:val="16"/>
                <w:szCs w:val="16"/>
              </w:rPr>
              <w:t>EC/K/1, 2 en 3</w:t>
            </w:r>
            <w:r w:rsidRPr="006942EE">
              <w:rPr>
                <w:rFonts w:ascii="Exo" w:eastAsia="Times New Roman" w:hAnsi="Exo" w:cs="Arial"/>
                <w:sz w:val="16"/>
                <w:szCs w:val="16"/>
              </w:rPr>
              <w:br/>
              <w:t>EC/K/7</w:t>
            </w:r>
            <w:r w:rsidRPr="006942EE">
              <w:rPr>
                <w:rFonts w:ascii="Exo" w:eastAsia="Times New Roman" w:hAnsi="Exo" w:cs="Arial"/>
                <w:sz w:val="16"/>
                <w:szCs w:val="16"/>
              </w:rPr>
              <w:br/>
              <w:t>EC/K/8</w:t>
            </w:r>
            <w:r w:rsidRPr="006942EE">
              <w:rPr>
                <w:rFonts w:ascii="Exo" w:eastAsia="Times New Roman" w:hAnsi="Exo" w:cs="Arial"/>
                <w:sz w:val="16"/>
                <w:szCs w:val="16"/>
              </w:rPr>
              <w:br/>
              <w:t>EC/K/V3</w:t>
            </w:r>
          </w:p>
        </w:tc>
      </w:tr>
      <w:tr w:rsidR="00DE6010" w:rsidRPr="006942EE" w14:paraId="19A6933D" w14:textId="77777777" w:rsidTr="0045230F">
        <w:trPr>
          <w:trHeight w:val="311"/>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7E308915" w14:textId="77777777" w:rsidR="00DE6010" w:rsidRPr="006942EE" w:rsidRDefault="00DE6010" w:rsidP="00994D00">
            <w:pPr>
              <w:rPr>
                <w:rFonts w:ascii="Exo" w:hAnsi="Exo" w:cs="Arial"/>
                <w:sz w:val="16"/>
                <w:szCs w:val="16"/>
              </w:rPr>
            </w:pPr>
            <w:r w:rsidRPr="006942EE">
              <w:rPr>
                <w:rFonts w:ascii="Exo" w:hAnsi="Exo" w:cs="Arial"/>
                <w:sz w:val="16"/>
                <w:szCs w:val="16"/>
              </w:rPr>
              <w:t>Leerjaar</w:t>
            </w:r>
          </w:p>
        </w:tc>
        <w:tc>
          <w:tcPr>
            <w:tcW w:w="874" w:type="pct"/>
            <w:vAlign w:val="bottom"/>
          </w:tcPr>
          <w:p w14:paraId="2707F4F3"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vAlign w:val="bottom"/>
          </w:tcPr>
          <w:p w14:paraId="774CCDBD"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vAlign w:val="bottom"/>
          </w:tcPr>
          <w:p w14:paraId="587DC618" w14:textId="77777777" w:rsidR="00DE6010" w:rsidRPr="006942EE" w:rsidRDefault="00DE6010" w:rsidP="00994D00">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vAlign w:val="bottom"/>
          </w:tcPr>
          <w:p w14:paraId="6C255910"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vAlign w:val="bottom"/>
          </w:tcPr>
          <w:p w14:paraId="6FD6AC8D"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r>
      <w:tr w:rsidR="00DE6010" w:rsidRPr="006942EE" w14:paraId="28BCED2A" w14:textId="77777777" w:rsidTr="0045230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266B41EF" w14:textId="77777777" w:rsidR="00DE6010" w:rsidRPr="006942EE" w:rsidRDefault="00DE6010" w:rsidP="00994D00">
            <w:pPr>
              <w:rPr>
                <w:rFonts w:ascii="Exo" w:hAnsi="Exo" w:cs="Arial"/>
                <w:sz w:val="16"/>
                <w:szCs w:val="16"/>
              </w:rPr>
            </w:pPr>
            <w:r w:rsidRPr="006942EE">
              <w:rPr>
                <w:rFonts w:ascii="Exo" w:hAnsi="Exo" w:cs="Arial"/>
                <w:sz w:val="16"/>
                <w:szCs w:val="16"/>
              </w:rPr>
              <w:t>Periode</w:t>
            </w:r>
          </w:p>
        </w:tc>
        <w:tc>
          <w:tcPr>
            <w:tcW w:w="874" w:type="pct"/>
            <w:tcBorders>
              <w:top w:val="none" w:sz="0" w:space="0" w:color="auto"/>
              <w:bottom w:val="none" w:sz="0" w:space="0" w:color="auto"/>
            </w:tcBorders>
            <w:vAlign w:val="bottom"/>
          </w:tcPr>
          <w:p w14:paraId="7BCD3F31"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tcBorders>
              <w:top w:val="none" w:sz="0" w:space="0" w:color="auto"/>
              <w:bottom w:val="none" w:sz="0" w:space="0" w:color="auto"/>
            </w:tcBorders>
            <w:vAlign w:val="bottom"/>
          </w:tcPr>
          <w:p w14:paraId="0BFE450C"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874" w:type="pct"/>
            <w:tcBorders>
              <w:top w:val="none" w:sz="0" w:space="0" w:color="auto"/>
              <w:bottom w:val="none" w:sz="0" w:space="0" w:color="auto"/>
            </w:tcBorders>
            <w:vAlign w:val="bottom"/>
          </w:tcPr>
          <w:p w14:paraId="34AB95C8"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874" w:type="pct"/>
            <w:tcBorders>
              <w:top w:val="none" w:sz="0" w:space="0" w:color="auto"/>
              <w:bottom w:val="none" w:sz="0" w:space="0" w:color="auto"/>
            </w:tcBorders>
            <w:vAlign w:val="bottom"/>
          </w:tcPr>
          <w:p w14:paraId="359DEAE1"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c>
          <w:tcPr>
            <w:tcW w:w="874" w:type="pct"/>
            <w:tcBorders>
              <w:top w:val="none" w:sz="0" w:space="0" w:color="auto"/>
              <w:bottom w:val="none" w:sz="0" w:space="0" w:color="auto"/>
              <w:right w:val="none" w:sz="0" w:space="0" w:color="auto"/>
            </w:tcBorders>
            <w:vAlign w:val="bottom"/>
          </w:tcPr>
          <w:p w14:paraId="06488FAF"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5</w:t>
            </w:r>
          </w:p>
        </w:tc>
      </w:tr>
      <w:tr w:rsidR="00DE6010" w:rsidRPr="006942EE" w14:paraId="08E4BB3A" w14:textId="77777777" w:rsidTr="00994D00">
        <w:trPr>
          <w:trHeight w:val="420"/>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center"/>
          </w:tcPr>
          <w:p w14:paraId="72E32DC2" w14:textId="77777777" w:rsidR="00DE6010" w:rsidRPr="006942EE" w:rsidRDefault="00DE6010" w:rsidP="00E73758">
            <w:pPr>
              <w:rPr>
                <w:rFonts w:ascii="Exo" w:hAnsi="Exo" w:cs="Arial"/>
                <w:sz w:val="16"/>
                <w:szCs w:val="16"/>
              </w:rPr>
            </w:pPr>
            <w:r w:rsidRPr="006942EE">
              <w:rPr>
                <w:rFonts w:ascii="Exo" w:hAnsi="Exo" w:cs="Arial"/>
                <w:sz w:val="16"/>
                <w:szCs w:val="16"/>
              </w:rPr>
              <w:t>Korte omschrijving</w:t>
            </w:r>
          </w:p>
        </w:tc>
        <w:tc>
          <w:tcPr>
            <w:tcW w:w="874" w:type="pct"/>
          </w:tcPr>
          <w:p w14:paraId="105F72F3"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toets over 2 hoofdstukken, nl:</w:t>
            </w:r>
            <w:r w:rsidRPr="006942EE">
              <w:rPr>
                <w:rFonts w:ascii="Exo" w:hAnsi="Exo"/>
              </w:rPr>
              <w:br/>
            </w:r>
            <w:r w:rsidRPr="006942EE">
              <w:rPr>
                <w:rFonts w:ascii="Exo" w:hAnsi="Exo" w:cs="Arial"/>
                <w:sz w:val="16"/>
                <w:szCs w:val="16"/>
              </w:rPr>
              <w:t>hoofdstuk 1: “Inkomen en Welvaart” en hoofdstuk 2: “Geld genoeg?”</w:t>
            </w:r>
          </w:p>
        </w:tc>
        <w:tc>
          <w:tcPr>
            <w:tcW w:w="874" w:type="pct"/>
          </w:tcPr>
          <w:p w14:paraId="38C99757"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toets over hoofdstuk 3: “Ben jij ondernemend?”</w:t>
            </w:r>
          </w:p>
          <w:p w14:paraId="28BFADE3"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874" w:type="pct"/>
          </w:tcPr>
          <w:p w14:paraId="5C7EA9AA"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toets over hoofdstuk 4: “Werk aan de winkel!”</w:t>
            </w:r>
          </w:p>
        </w:tc>
        <w:tc>
          <w:tcPr>
            <w:tcW w:w="874" w:type="pct"/>
          </w:tcPr>
          <w:p w14:paraId="023FD48D"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toets over 2 hoofdstukken, nl: hoofdstuk 5: “Hoe werkt de overheid?” en hoofdstuk 6: “Iedereen betaalt belasting”.</w:t>
            </w:r>
          </w:p>
        </w:tc>
        <w:tc>
          <w:tcPr>
            <w:tcW w:w="874" w:type="pct"/>
          </w:tcPr>
          <w:p w14:paraId="65C9C703" w14:textId="77777777" w:rsidR="00DE6010" w:rsidRPr="006942EE" w:rsidRDefault="00DE6010" w:rsidP="00E7375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Je krijgt een toets over 2 hoofdstukken, nl: hoofdstuk 7: “Nederland en het buitenland” en hoofdstuk 8: “Ontwikkelingslanden”.</w:t>
            </w:r>
          </w:p>
        </w:tc>
      </w:tr>
      <w:tr w:rsidR="00DE6010" w:rsidRPr="006942EE" w14:paraId="6EE54C88" w14:textId="77777777" w:rsidTr="0045230F">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49EF5139" w14:textId="77777777" w:rsidR="00DE6010" w:rsidRPr="006942EE" w:rsidRDefault="00DE6010" w:rsidP="00994D00">
            <w:pPr>
              <w:rPr>
                <w:rFonts w:ascii="Exo" w:hAnsi="Exo" w:cs="Arial"/>
                <w:sz w:val="16"/>
                <w:szCs w:val="16"/>
              </w:rPr>
            </w:pPr>
            <w:r w:rsidRPr="006942EE">
              <w:rPr>
                <w:rFonts w:ascii="Exo" w:hAnsi="Exo" w:cs="Arial"/>
                <w:sz w:val="16"/>
                <w:szCs w:val="16"/>
              </w:rPr>
              <w:t>Toets nummer</w:t>
            </w:r>
          </w:p>
        </w:tc>
        <w:tc>
          <w:tcPr>
            <w:tcW w:w="874" w:type="pct"/>
            <w:tcBorders>
              <w:top w:val="none" w:sz="0" w:space="0" w:color="auto"/>
              <w:bottom w:val="none" w:sz="0" w:space="0" w:color="auto"/>
            </w:tcBorders>
            <w:vAlign w:val="bottom"/>
          </w:tcPr>
          <w:p w14:paraId="7D0BD789"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EC351</w:t>
            </w:r>
          </w:p>
        </w:tc>
        <w:tc>
          <w:tcPr>
            <w:tcW w:w="874" w:type="pct"/>
            <w:tcBorders>
              <w:top w:val="none" w:sz="0" w:space="0" w:color="auto"/>
              <w:bottom w:val="none" w:sz="0" w:space="0" w:color="auto"/>
            </w:tcBorders>
            <w:vAlign w:val="bottom"/>
          </w:tcPr>
          <w:p w14:paraId="4A58AF2F"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EC352</w:t>
            </w:r>
          </w:p>
        </w:tc>
        <w:tc>
          <w:tcPr>
            <w:tcW w:w="874" w:type="pct"/>
            <w:tcBorders>
              <w:top w:val="none" w:sz="0" w:space="0" w:color="auto"/>
              <w:bottom w:val="none" w:sz="0" w:space="0" w:color="auto"/>
            </w:tcBorders>
            <w:vAlign w:val="bottom"/>
          </w:tcPr>
          <w:p w14:paraId="47458733"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EC451</w:t>
            </w:r>
          </w:p>
        </w:tc>
        <w:tc>
          <w:tcPr>
            <w:tcW w:w="874" w:type="pct"/>
            <w:tcBorders>
              <w:top w:val="none" w:sz="0" w:space="0" w:color="auto"/>
              <w:bottom w:val="none" w:sz="0" w:space="0" w:color="auto"/>
            </w:tcBorders>
            <w:vAlign w:val="bottom"/>
          </w:tcPr>
          <w:p w14:paraId="5160834C"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EC452</w:t>
            </w:r>
          </w:p>
        </w:tc>
        <w:tc>
          <w:tcPr>
            <w:tcW w:w="874" w:type="pct"/>
            <w:tcBorders>
              <w:top w:val="none" w:sz="0" w:space="0" w:color="auto"/>
              <w:bottom w:val="none" w:sz="0" w:space="0" w:color="auto"/>
              <w:right w:val="none" w:sz="0" w:space="0" w:color="auto"/>
            </w:tcBorders>
            <w:vAlign w:val="bottom"/>
          </w:tcPr>
          <w:p w14:paraId="7E99D74B"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EC453</w:t>
            </w:r>
          </w:p>
        </w:tc>
      </w:tr>
      <w:tr w:rsidR="00DE6010" w:rsidRPr="006942EE" w14:paraId="4A16EF72" w14:textId="77777777" w:rsidTr="0045230F">
        <w:trPr>
          <w:trHeight w:val="269"/>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6DB5FA02" w14:textId="77777777" w:rsidR="00DE6010" w:rsidRPr="006942EE" w:rsidRDefault="00DE6010" w:rsidP="0045230F">
            <w:pPr>
              <w:rPr>
                <w:rFonts w:ascii="Exo" w:hAnsi="Exo" w:cs="Arial"/>
                <w:sz w:val="16"/>
                <w:szCs w:val="16"/>
              </w:rPr>
            </w:pPr>
            <w:r w:rsidRPr="006942EE">
              <w:rPr>
                <w:rFonts w:ascii="Exo" w:hAnsi="Exo" w:cs="Arial"/>
                <w:sz w:val="16"/>
                <w:szCs w:val="16"/>
              </w:rPr>
              <w:t>Toets type</w:t>
            </w:r>
          </w:p>
        </w:tc>
        <w:tc>
          <w:tcPr>
            <w:tcW w:w="874" w:type="pct"/>
            <w:vAlign w:val="bottom"/>
          </w:tcPr>
          <w:p w14:paraId="6C27DD8D" w14:textId="7D6D7382"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874" w:type="pct"/>
            <w:vAlign w:val="bottom"/>
          </w:tcPr>
          <w:p w14:paraId="3FDF5763" w14:textId="5B7C5E84"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874" w:type="pct"/>
            <w:vAlign w:val="bottom"/>
          </w:tcPr>
          <w:p w14:paraId="7F69596E" w14:textId="7ADEAD12"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874" w:type="pct"/>
            <w:vAlign w:val="bottom"/>
          </w:tcPr>
          <w:p w14:paraId="0E7A348A" w14:textId="7BAE1BDA"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c>
          <w:tcPr>
            <w:tcW w:w="874" w:type="pct"/>
            <w:vAlign w:val="bottom"/>
          </w:tcPr>
          <w:p w14:paraId="4EF28CF8" w14:textId="062AFC7A"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Toets</w:t>
            </w:r>
          </w:p>
        </w:tc>
      </w:tr>
      <w:tr w:rsidR="00DE6010" w:rsidRPr="006942EE" w14:paraId="0E45B3EE" w14:textId="77777777" w:rsidTr="00E9190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6CECB630" w14:textId="77777777" w:rsidR="00DE6010" w:rsidRPr="006942EE" w:rsidRDefault="00DE6010" w:rsidP="00994D00">
            <w:pPr>
              <w:rPr>
                <w:rFonts w:ascii="Exo" w:hAnsi="Exo" w:cs="Arial"/>
                <w:sz w:val="16"/>
                <w:szCs w:val="16"/>
              </w:rPr>
            </w:pPr>
            <w:r w:rsidRPr="006942EE">
              <w:rPr>
                <w:rFonts w:ascii="Exo" w:hAnsi="Exo" w:cs="Arial"/>
                <w:sz w:val="16"/>
                <w:szCs w:val="16"/>
              </w:rPr>
              <w:t>Toetsingsvorm</w:t>
            </w:r>
          </w:p>
        </w:tc>
        <w:tc>
          <w:tcPr>
            <w:tcW w:w="874" w:type="pct"/>
            <w:tcBorders>
              <w:top w:val="none" w:sz="0" w:space="0" w:color="auto"/>
              <w:bottom w:val="none" w:sz="0" w:space="0" w:color="auto"/>
            </w:tcBorders>
            <w:vAlign w:val="bottom"/>
          </w:tcPr>
          <w:p w14:paraId="00597697" w14:textId="5B2ED14D" w:rsidR="00DE6010" w:rsidRPr="006942EE" w:rsidRDefault="00DE6010" w:rsidP="00E9190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874" w:type="pct"/>
            <w:tcBorders>
              <w:top w:val="none" w:sz="0" w:space="0" w:color="auto"/>
              <w:bottom w:val="none" w:sz="0" w:space="0" w:color="auto"/>
            </w:tcBorders>
            <w:vAlign w:val="bottom"/>
          </w:tcPr>
          <w:p w14:paraId="13860440" w14:textId="70A5D967" w:rsidR="00DE6010" w:rsidRPr="006942EE" w:rsidRDefault="00DE6010" w:rsidP="00E9190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874" w:type="pct"/>
            <w:tcBorders>
              <w:top w:val="none" w:sz="0" w:space="0" w:color="auto"/>
              <w:bottom w:val="none" w:sz="0" w:space="0" w:color="auto"/>
            </w:tcBorders>
            <w:vAlign w:val="bottom"/>
          </w:tcPr>
          <w:p w14:paraId="0547434A" w14:textId="0701E18B" w:rsidR="00DE6010" w:rsidRPr="006942EE" w:rsidRDefault="00DE6010" w:rsidP="00E9190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874" w:type="pct"/>
            <w:tcBorders>
              <w:top w:val="none" w:sz="0" w:space="0" w:color="auto"/>
              <w:bottom w:val="none" w:sz="0" w:space="0" w:color="auto"/>
            </w:tcBorders>
            <w:vAlign w:val="bottom"/>
          </w:tcPr>
          <w:p w14:paraId="3B436FB7" w14:textId="02D8C15A" w:rsidR="00DE6010" w:rsidRPr="006942EE" w:rsidRDefault="00DE6010" w:rsidP="00E9190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c>
          <w:tcPr>
            <w:tcW w:w="874" w:type="pct"/>
            <w:tcBorders>
              <w:top w:val="none" w:sz="0" w:space="0" w:color="auto"/>
              <w:bottom w:val="none" w:sz="0" w:space="0" w:color="auto"/>
              <w:right w:val="none" w:sz="0" w:space="0" w:color="auto"/>
            </w:tcBorders>
            <w:vAlign w:val="bottom"/>
          </w:tcPr>
          <w:p w14:paraId="1663D095" w14:textId="3C361116" w:rsidR="00DE6010" w:rsidRPr="006942EE" w:rsidRDefault="00DE6010" w:rsidP="00E9190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r>
      <w:tr w:rsidR="00DE6010" w:rsidRPr="006942EE" w14:paraId="7EAE1B13" w14:textId="77777777" w:rsidTr="00E91908">
        <w:trPr>
          <w:trHeight w:val="263"/>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23147619" w14:textId="77777777" w:rsidR="00DE6010" w:rsidRPr="006942EE" w:rsidRDefault="00DE6010" w:rsidP="00994D00">
            <w:pPr>
              <w:rPr>
                <w:rFonts w:ascii="Exo" w:hAnsi="Exo" w:cs="Arial"/>
                <w:sz w:val="16"/>
                <w:szCs w:val="16"/>
              </w:rPr>
            </w:pPr>
            <w:r w:rsidRPr="006942EE">
              <w:rPr>
                <w:rFonts w:ascii="Exo" w:hAnsi="Exo" w:cs="Arial"/>
                <w:sz w:val="16"/>
                <w:szCs w:val="16"/>
              </w:rPr>
              <w:t>Duur</w:t>
            </w:r>
          </w:p>
        </w:tc>
        <w:tc>
          <w:tcPr>
            <w:tcW w:w="874" w:type="pct"/>
            <w:vAlign w:val="bottom"/>
          </w:tcPr>
          <w:p w14:paraId="1369B647" w14:textId="466AF07F"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874" w:type="pct"/>
            <w:vAlign w:val="bottom"/>
          </w:tcPr>
          <w:p w14:paraId="7C77EE22" w14:textId="7AE039C2"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874" w:type="pct"/>
            <w:vAlign w:val="bottom"/>
          </w:tcPr>
          <w:p w14:paraId="7513C720" w14:textId="1671BCE5"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874" w:type="pct"/>
            <w:vAlign w:val="bottom"/>
          </w:tcPr>
          <w:p w14:paraId="13D8B91C" w14:textId="650EA3C0"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c>
          <w:tcPr>
            <w:tcW w:w="874" w:type="pct"/>
            <w:vAlign w:val="bottom"/>
          </w:tcPr>
          <w:p w14:paraId="0E6CCAD6" w14:textId="0C6EB863" w:rsidR="00DE6010" w:rsidRPr="006942EE" w:rsidRDefault="00DE6010" w:rsidP="00E91908">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40 min</w:t>
            </w:r>
          </w:p>
        </w:tc>
      </w:tr>
      <w:tr w:rsidR="00DE6010" w:rsidRPr="006942EE" w14:paraId="1A556708" w14:textId="77777777" w:rsidTr="00E9190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7851B5F7" w14:textId="77777777" w:rsidR="00DE6010" w:rsidRPr="006942EE" w:rsidRDefault="00DE6010" w:rsidP="00994D00">
            <w:pPr>
              <w:rPr>
                <w:rFonts w:ascii="Exo" w:hAnsi="Exo" w:cs="Arial"/>
                <w:sz w:val="16"/>
                <w:szCs w:val="16"/>
              </w:rPr>
            </w:pPr>
            <w:r w:rsidRPr="006942EE">
              <w:rPr>
                <w:rFonts w:ascii="Exo" w:hAnsi="Exo" w:cs="Arial"/>
                <w:sz w:val="16"/>
                <w:szCs w:val="16"/>
              </w:rPr>
              <w:t>Weging</w:t>
            </w:r>
          </w:p>
        </w:tc>
        <w:tc>
          <w:tcPr>
            <w:tcW w:w="874" w:type="pct"/>
            <w:tcBorders>
              <w:top w:val="none" w:sz="0" w:space="0" w:color="auto"/>
              <w:bottom w:val="none" w:sz="0" w:space="0" w:color="auto"/>
            </w:tcBorders>
            <w:vAlign w:val="bottom"/>
          </w:tcPr>
          <w:p w14:paraId="71BEAD8D"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14</w:t>
            </w:r>
          </w:p>
        </w:tc>
        <w:tc>
          <w:tcPr>
            <w:tcW w:w="874" w:type="pct"/>
            <w:tcBorders>
              <w:top w:val="none" w:sz="0" w:space="0" w:color="auto"/>
              <w:bottom w:val="none" w:sz="0" w:space="0" w:color="auto"/>
            </w:tcBorders>
            <w:vAlign w:val="bottom"/>
          </w:tcPr>
          <w:p w14:paraId="3B14FEEC"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w:t>
            </w:r>
          </w:p>
        </w:tc>
        <w:tc>
          <w:tcPr>
            <w:tcW w:w="874" w:type="pct"/>
            <w:tcBorders>
              <w:top w:val="none" w:sz="0" w:space="0" w:color="auto"/>
              <w:bottom w:val="none" w:sz="0" w:space="0" w:color="auto"/>
            </w:tcBorders>
            <w:vAlign w:val="bottom"/>
          </w:tcPr>
          <w:p w14:paraId="2F847196"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10</w:t>
            </w:r>
          </w:p>
        </w:tc>
        <w:tc>
          <w:tcPr>
            <w:tcW w:w="874" w:type="pct"/>
            <w:tcBorders>
              <w:top w:val="none" w:sz="0" w:space="0" w:color="auto"/>
              <w:bottom w:val="none" w:sz="0" w:space="0" w:color="auto"/>
            </w:tcBorders>
            <w:vAlign w:val="bottom"/>
          </w:tcPr>
          <w:p w14:paraId="070656C5"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14</w:t>
            </w:r>
          </w:p>
        </w:tc>
        <w:tc>
          <w:tcPr>
            <w:tcW w:w="874" w:type="pct"/>
            <w:tcBorders>
              <w:top w:val="none" w:sz="0" w:space="0" w:color="auto"/>
              <w:bottom w:val="none" w:sz="0" w:space="0" w:color="auto"/>
              <w:right w:val="none" w:sz="0" w:space="0" w:color="auto"/>
            </w:tcBorders>
            <w:vAlign w:val="bottom"/>
          </w:tcPr>
          <w:p w14:paraId="193B7DCA"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12</w:t>
            </w:r>
          </w:p>
        </w:tc>
      </w:tr>
      <w:tr w:rsidR="00DE6010" w:rsidRPr="006942EE" w14:paraId="415DB426" w14:textId="77777777" w:rsidTr="00E91908">
        <w:trPr>
          <w:trHeight w:val="271"/>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595E5DAB" w14:textId="77777777" w:rsidR="00DE6010" w:rsidRPr="006942EE" w:rsidRDefault="00DE6010" w:rsidP="00994D00">
            <w:pPr>
              <w:rPr>
                <w:rFonts w:ascii="Exo" w:hAnsi="Exo" w:cs="Arial"/>
                <w:sz w:val="16"/>
                <w:szCs w:val="16"/>
              </w:rPr>
            </w:pPr>
            <w:r w:rsidRPr="006942EE">
              <w:rPr>
                <w:rFonts w:ascii="Exo" w:hAnsi="Exo" w:cs="Arial"/>
                <w:sz w:val="16"/>
                <w:szCs w:val="16"/>
              </w:rPr>
              <w:t xml:space="preserve">Herkansbaar </w:t>
            </w:r>
          </w:p>
        </w:tc>
        <w:tc>
          <w:tcPr>
            <w:tcW w:w="874" w:type="pct"/>
            <w:vAlign w:val="bottom"/>
          </w:tcPr>
          <w:p w14:paraId="143C5911"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874" w:type="pct"/>
            <w:vAlign w:val="bottom"/>
          </w:tcPr>
          <w:p w14:paraId="6A31A2E3"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c>
          <w:tcPr>
            <w:tcW w:w="874" w:type="pct"/>
            <w:vAlign w:val="bottom"/>
          </w:tcPr>
          <w:p w14:paraId="0D42C3C5"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874" w:type="pct"/>
            <w:vAlign w:val="bottom"/>
          </w:tcPr>
          <w:p w14:paraId="555D2638"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874" w:type="pct"/>
            <w:vAlign w:val="bottom"/>
          </w:tcPr>
          <w:p w14:paraId="71902163" w14:textId="77777777" w:rsidR="00DE6010" w:rsidRPr="006942EE" w:rsidRDefault="00DE6010" w:rsidP="00994D0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r>
      <w:tr w:rsidR="00DE6010" w:rsidRPr="006942EE" w14:paraId="3EA0BE75" w14:textId="77777777" w:rsidTr="00994D00">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42D4DFE9" w14:textId="77777777" w:rsidR="00DE6010" w:rsidRPr="006942EE" w:rsidRDefault="00DE6010" w:rsidP="00994D00">
            <w:pPr>
              <w:rPr>
                <w:rFonts w:ascii="Exo" w:hAnsi="Exo" w:cs="Arial"/>
                <w:b w:val="0"/>
                <w:bCs w:val="0"/>
                <w:sz w:val="16"/>
                <w:szCs w:val="16"/>
              </w:rPr>
            </w:pPr>
            <w:r w:rsidRPr="006942EE">
              <w:rPr>
                <w:rFonts w:ascii="Exo" w:hAnsi="Exo" w:cs="Arial"/>
                <w:sz w:val="16"/>
                <w:szCs w:val="16"/>
              </w:rPr>
              <w:t>Alleen SE of</w:t>
            </w:r>
          </w:p>
          <w:p w14:paraId="7B9EB9C5" w14:textId="77777777" w:rsidR="00DE6010" w:rsidRPr="006942EE" w:rsidRDefault="00DE6010" w:rsidP="00994D00">
            <w:pPr>
              <w:rPr>
                <w:rFonts w:ascii="Exo" w:hAnsi="Exo" w:cs="Arial"/>
                <w:sz w:val="16"/>
                <w:szCs w:val="16"/>
              </w:rPr>
            </w:pPr>
            <w:r w:rsidRPr="006942EE">
              <w:rPr>
                <w:rFonts w:ascii="Exo" w:hAnsi="Exo" w:cs="Arial"/>
                <w:sz w:val="16"/>
                <w:szCs w:val="16"/>
              </w:rPr>
              <w:t>SE &amp; CE</w:t>
            </w:r>
          </w:p>
        </w:tc>
        <w:tc>
          <w:tcPr>
            <w:tcW w:w="874" w:type="pct"/>
            <w:tcBorders>
              <w:top w:val="none" w:sz="0" w:space="0" w:color="auto"/>
              <w:bottom w:val="none" w:sz="0" w:space="0" w:color="auto"/>
            </w:tcBorders>
            <w:vAlign w:val="bottom"/>
          </w:tcPr>
          <w:p w14:paraId="1349A963"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874" w:type="pct"/>
            <w:tcBorders>
              <w:top w:val="none" w:sz="0" w:space="0" w:color="auto"/>
              <w:bottom w:val="none" w:sz="0" w:space="0" w:color="auto"/>
            </w:tcBorders>
            <w:vAlign w:val="bottom"/>
          </w:tcPr>
          <w:p w14:paraId="0BF40752"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874" w:type="pct"/>
            <w:tcBorders>
              <w:top w:val="none" w:sz="0" w:space="0" w:color="auto"/>
              <w:bottom w:val="none" w:sz="0" w:space="0" w:color="auto"/>
            </w:tcBorders>
            <w:vAlign w:val="bottom"/>
          </w:tcPr>
          <w:p w14:paraId="2BC98BCA"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874" w:type="pct"/>
            <w:tcBorders>
              <w:top w:val="none" w:sz="0" w:space="0" w:color="auto"/>
              <w:bottom w:val="none" w:sz="0" w:space="0" w:color="auto"/>
            </w:tcBorders>
            <w:vAlign w:val="bottom"/>
          </w:tcPr>
          <w:p w14:paraId="6E04844B"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c>
          <w:tcPr>
            <w:tcW w:w="874" w:type="pct"/>
            <w:tcBorders>
              <w:top w:val="none" w:sz="0" w:space="0" w:color="auto"/>
              <w:bottom w:val="none" w:sz="0" w:space="0" w:color="auto"/>
              <w:right w:val="none" w:sz="0" w:space="0" w:color="auto"/>
            </w:tcBorders>
            <w:vAlign w:val="bottom"/>
          </w:tcPr>
          <w:p w14:paraId="3E542F20" w14:textId="77777777" w:rsidR="00DE6010" w:rsidRPr="006942EE" w:rsidRDefault="00DE6010" w:rsidP="00994D0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 &amp; CE</w:t>
            </w:r>
          </w:p>
        </w:tc>
      </w:tr>
    </w:tbl>
    <w:p w14:paraId="37B7748F" w14:textId="77777777" w:rsidR="00DE6010" w:rsidRPr="006942EE" w:rsidRDefault="00DE6010" w:rsidP="00994D00">
      <w:pPr>
        <w:pStyle w:val="Geenafstand"/>
        <w:rPr>
          <w:rFonts w:ascii="Exo" w:hAnsi="Exo"/>
          <w:b/>
          <w:bCs/>
          <w:sz w:val="12"/>
          <w:szCs w:val="12"/>
        </w:rPr>
      </w:pPr>
      <w:r w:rsidRPr="006942EE">
        <w:rPr>
          <w:rFonts w:ascii="Exo" w:hAnsi="Exo"/>
          <w:b/>
          <w:bCs/>
          <w:sz w:val="12"/>
          <w:szCs w:val="12"/>
        </w:rPr>
        <w:t>Eindtermen:</w:t>
      </w:r>
    </w:p>
    <w:p w14:paraId="13FF5490" w14:textId="40337D0A" w:rsidR="00DE6010" w:rsidRPr="006942EE" w:rsidRDefault="00DE6010" w:rsidP="004272A2">
      <w:pPr>
        <w:rPr>
          <w:rFonts w:ascii="Exo" w:hAnsi="Exo"/>
          <w:color w:val="333333"/>
          <w:sz w:val="12"/>
          <w:szCs w:val="12"/>
        </w:rPr>
      </w:pPr>
      <w:r w:rsidRPr="006942EE">
        <w:rPr>
          <w:rFonts w:ascii="Exo" w:eastAsia="Exo" w:hAnsi="Exo" w:cs="Exo"/>
          <w:b/>
          <w:bCs/>
          <w:color w:val="000000" w:themeColor="text1"/>
          <w:sz w:val="12"/>
          <w:szCs w:val="12"/>
        </w:rPr>
        <w:t>EC/K/1 Oriëntatie op leren en werken</w:t>
      </w:r>
      <w:r w:rsidR="008C170E" w:rsidRPr="006942EE">
        <w:rPr>
          <w:rFonts w:ascii="Exo" w:eastAsia="Calibri" w:hAnsi="Exo"/>
          <w:color w:val="000000" w:themeColor="text1"/>
          <w:sz w:val="12"/>
          <w:szCs w:val="12"/>
        </w:rPr>
        <w:t xml:space="preserve">; </w:t>
      </w:r>
      <w:r w:rsidRPr="006942EE">
        <w:rPr>
          <w:rFonts w:ascii="Exo" w:eastAsia="Exo" w:hAnsi="Exo" w:cs="Exo"/>
          <w:color w:val="000000" w:themeColor="text1"/>
          <w:sz w:val="12"/>
          <w:szCs w:val="12"/>
        </w:rPr>
        <w:t>De kandidaat kan zich oriënteren op de eigen loopbaan en het belang van economie in de maatschappij.</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EC/K/2 Basisvaardigheden</w:t>
      </w:r>
      <w:r w:rsidR="008C170E" w:rsidRPr="006942EE">
        <w:rPr>
          <w:rFonts w:ascii="Exo" w:eastAsia="Calibri" w:hAnsi="Exo"/>
          <w:color w:val="000000" w:themeColor="text1"/>
          <w:sz w:val="12"/>
          <w:szCs w:val="12"/>
        </w:rPr>
        <w:t>;</w:t>
      </w:r>
      <w:r w:rsidR="00632467" w:rsidRPr="006942EE">
        <w:rPr>
          <w:rFonts w:ascii="Exo" w:eastAsia="Calibri" w:hAnsi="Exo"/>
          <w:color w:val="000000" w:themeColor="text1"/>
          <w:sz w:val="12"/>
          <w:szCs w:val="12"/>
        </w:rPr>
        <w:t xml:space="preserve"> </w:t>
      </w:r>
      <w:r w:rsidRPr="006942EE">
        <w:rPr>
          <w:rFonts w:ascii="Exo" w:eastAsia="Exo" w:hAnsi="Exo" w:cs="Exo"/>
          <w:color w:val="000000" w:themeColor="text1"/>
          <w:sz w:val="12"/>
          <w:szCs w:val="12"/>
        </w:rPr>
        <w:t>De kandidaat kan basisvaardigheden toepassen die betrekking hebben op communiceren, samenwerken en informatie verwerven en verwerken.</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EC/K/3 Leervaardigheden in het vak economie</w:t>
      </w:r>
      <w:r w:rsidR="008C170E" w:rsidRPr="006942EE">
        <w:rPr>
          <w:rFonts w:ascii="Exo" w:eastAsia="Exo" w:hAnsi="Exo" w:cs="Exo"/>
          <w:b/>
          <w:bCs/>
          <w:color w:val="000000" w:themeColor="text1"/>
          <w:sz w:val="12"/>
          <w:szCs w:val="12"/>
        </w:rPr>
        <w:t xml:space="preserve">; </w:t>
      </w:r>
      <w:r w:rsidRPr="006942EE">
        <w:rPr>
          <w:rFonts w:ascii="Exo" w:eastAsia="Exo" w:hAnsi="Exo" w:cs="Exo"/>
          <w:color w:val="000000" w:themeColor="text1"/>
          <w:sz w:val="12"/>
          <w:szCs w:val="12"/>
        </w:rPr>
        <w:t>De kandidaat kan strategische vaardigheden toepassen die bijdragen tot de ontwikkeling van het eigen leervermogen en het vermogen met economische vaktaal te communiceren en onderzoek te doen.</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EC/K/4A Consumptie</w:t>
      </w:r>
      <w:r w:rsidR="00632467" w:rsidRPr="006942EE">
        <w:rPr>
          <w:rFonts w:ascii="Exo" w:eastAsia="Calibri" w:hAnsi="Exo"/>
          <w:color w:val="000000" w:themeColor="text1"/>
          <w:sz w:val="12"/>
          <w:szCs w:val="12"/>
        </w:rPr>
        <w:t xml:space="preserve">; </w:t>
      </w:r>
      <w:r w:rsidRPr="006942EE">
        <w:rPr>
          <w:rFonts w:ascii="Exo" w:eastAsia="Exo" w:hAnsi="Exo" w:cs="Exo"/>
          <w:color w:val="000000" w:themeColor="text1"/>
          <w:sz w:val="12"/>
          <w:szCs w:val="12"/>
        </w:rPr>
        <w:t>De kandidaat heeft inzicht in aspecten van het consumentengedrag, zoals keuzes, behoeften, inkomen en in de functies van het geld, lenen en sparen en kan dit inzicht toepassen in een gegeven casus.</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EC/K/4B Consumptie en consumentenorganisaties</w:t>
      </w:r>
      <w:r w:rsidR="00632467" w:rsidRPr="006942EE">
        <w:rPr>
          <w:rFonts w:ascii="Exo" w:eastAsia="Exo" w:hAnsi="Exo" w:cs="Exo"/>
          <w:b/>
          <w:bCs/>
          <w:color w:val="000000" w:themeColor="text1"/>
          <w:sz w:val="12"/>
          <w:szCs w:val="12"/>
        </w:rPr>
        <w:t xml:space="preserve">: </w:t>
      </w:r>
      <w:r w:rsidRPr="006942EE">
        <w:rPr>
          <w:rFonts w:ascii="Exo" w:eastAsia="Exo" w:hAnsi="Exo" w:cs="Exo"/>
          <w:color w:val="000000" w:themeColor="text1"/>
          <w:sz w:val="12"/>
          <w:szCs w:val="12"/>
        </w:rPr>
        <w:t>De kandidaat heeft inzicht in het bankwezen, zoals verkrijgen van vreemd geld, spaarvormen en leningsvormen, en in motieven en kenmerken van verzekeringen en kan hierbij informatie van consumentenorganisaties gebruiken</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EC/K/5A Arbeid en productie</w:t>
      </w:r>
      <w:r w:rsidR="00632467" w:rsidRPr="006942EE">
        <w:rPr>
          <w:rFonts w:ascii="Exo" w:eastAsia="Exo" w:hAnsi="Exo" w:cs="Exo"/>
          <w:b/>
          <w:bCs/>
          <w:color w:val="000000" w:themeColor="text1"/>
          <w:sz w:val="12"/>
          <w:szCs w:val="12"/>
        </w:rPr>
        <w:t xml:space="preserve">: </w:t>
      </w:r>
      <w:r w:rsidRPr="006942EE">
        <w:rPr>
          <w:rFonts w:ascii="Exo" w:eastAsia="Exo" w:hAnsi="Exo" w:cs="Exo"/>
          <w:color w:val="000000" w:themeColor="text1"/>
          <w:sz w:val="12"/>
          <w:szCs w:val="12"/>
        </w:rPr>
        <w:t>De kandidaat heeft inzicht in aspecten van het producentengedrag zoals kosten, opbrengsten, winst, toegevoegde waarde, arbeid, arbeidsverdeling, arbeidsproductiviteit, werkgelegenheid, werkloosheid en kan dit inzicht toepassen in een gegeven casus.</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EC/K/5B Arbeid en bedrijfsleven</w:t>
      </w:r>
      <w:r w:rsidR="00632467" w:rsidRPr="006942EE">
        <w:rPr>
          <w:rFonts w:ascii="Exo" w:eastAsia="Calibri" w:hAnsi="Exo"/>
          <w:color w:val="000000" w:themeColor="text1"/>
          <w:sz w:val="12"/>
          <w:szCs w:val="12"/>
        </w:rPr>
        <w:t xml:space="preserve">: </w:t>
      </w:r>
      <w:r w:rsidRPr="006942EE">
        <w:rPr>
          <w:rFonts w:ascii="Exo" w:eastAsia="Exo" w:hAnsi="Exo" w:cs="Exo"/>
          <w:color w:val="000000" w:themeColor="text1"/>
          <w:sz w:val="12"/>
          <w:szCs w:val="12"/>
        </w:rPr>
        <w:t>De kandidaat heeft inzicht in de productie van goederen en diensten en in de fasen die een product doorloopt vanaf de producent van grondstoffen tot en met de detaillist/ winkelier, en kan voorbeelden geven van beroepen/ werkzaamheden die typerend zijn voor verschillende economische sectoren.</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EC/K/6 Overheid en bestuur</w:t>
      </w:r>
      <w:r w:rsidR="00576C05" w:rsidRPr="006942EE">
        <w:rPr>
          <w:rFonts w:ascii="Exo" w:eastAsia="Exo" w:hAnsi="Exo" w:cs="Exo"/>
          <w:b/>
          <w:bCs/>
          <w:color w:val="000000" w:themeColor="text1"/>
          <w:sz w:val="12"/>
          <w:szCs w:val="12"/>
        </w:rPr>
        <w:t xml:space="preserve">: </w:t>
      </w:r>
      <w:r w:rsidRPr="006942EE">
        <w:rPr>
          <w:rFonts w:ascii="Exo" w:eastAsia="Exo" w:hAnsi="Exo" w:cs="Exo"/>
          <w:color w:val="000000" w:themeColor="text1"/>
          <w:sz w:val="12"/>
          <w:szCs w:val="12"/>
        </w:rPr>
        <w:t>De kandidaat heeft inzicht in de sociale, economische en financiële functies van de overheid en kan dit inzicht toepassen in een gegeven casus.</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EC/K/7 Internationale ontwikkelingen</w:t>
      </w:r>
      <w:r w:rsidR="00576C05" w:rsidRPr="006942EE">
        <w:rPr>
          <w:rFonts w:ascii="Exo" w:eastAsia="Calibri" w:hAnsi="Exo"/>
          <w:color w:val="000000" w:themeColor="text1"/>
          <w:sz w:val="12"/>
          <w:szCs w:val="12"/>
        </w:rPr>
        <w:t xml:space="preserve">: </w:t>
      </w:r>
      <w:r w:rsidRPr="006942EE">
        <w:rPr>
          <w:rFonts w:ascii="Exo" w:eastAsia="Exo" w:hAnsi="Exo" w:cs="Exo"/>
          <w:color w:val="000000" w:themeColor="text1"/>
          <w:sz w:val="12"/>
          <w:szCs w:val="12"/>
        </w:rPr>
        <w:t>De kandidaat heeft inzicht in internationale economische betrekkingen zoals Nederland als open economie, de Europese Unie, ontwikkelingsproblematiek en kan dit inzicht toepassen in een gegeven casus</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EC/K/8 Natuur en milieu</w:t>
      </w:r>
      <w:r w:rsidRPr="006942EE">
        <w:rPr>
          <w:rFonts w:ascii="Exo" w:eastAsia="Calibri" w:hAnsi="Exo"/>
          <w:color w:val="000000" w:themeColor="text1"/>
          <w:sz w:val="12"/>
          <w:szCs w:val="12"/>
        </w:rPr>
        <w:t xml:space="preserve"> </w:t>
      </w:r>
      <w:r w:rsidRPr="006942EE">
        <w:rPr>
          <w:rFonts w:ascii="Exo" w:hAnsi="Exo"/>
        </w:rPr>
        <w:br/>
      </w:r>
      <w:r w:rsidRPr="006942EE">
        <w:rPr>
          <w:rFonts w:ascii="Exo" w:eastAsia="Exo" w:hAnsi="Exo" w:cs="Exo"/>
          <w:b/>
          <w:bCs/>
          <w:color w:val="000000" w:themeColor="text1"/>
          <w:sz w:val="12"/>
          <w:szCs w:val="12"/>
        </w:rPr>
        <w:t>De kandidaat heeft inzicht in de samenhang tussen consumptie, productie en het milieu, en kan aan de hand van voorbeelden op het gebied van milieuschade de rol van overheid, maatschappelijke organisaties en individuele personen beschrijven.</w:t>
      </w:r>
      <w:r w:rsidRPr="006942EE">
        <w:rPr>
          <w:rFonts w:ascii="Exo" w:eastAsia="Calibri" w:hAnsi="Exo"/>
          <w:b/>
          <w:bCs/>
          <w:color w:val="000000" w:themeColor="text1"/>
          <w:sz w:val="12"/>
          <w:szCs w:val="12"/>
        </w:rPr>
        <w:t xml:space="preserve"> </w:t>
      </w:r>
      <w:r w:rsidRPr="006942EE">
        <w:rPr>
          <w:rFonts w:ascii="Exo" w:eastAsia="Calibri" w:hAnsi="Exo"/>
          <w:b/>
          <w:bCs/>
          <w:color w:val="000000" w:themeColor="text1"/>
          <w:sz w:val="12"/>
          <w:szCs w:val="12"/>
        </w:rPr>
        <w:br/>
      </w:r>
      <w:r w:rsidRPr="006942EE">
        <w:rPr>
          <w:rFonts w:ascii="Exo" w:hAnsi="Exo"/>
          <w:b/>
          <w:bCs/>
          <w:sz w:val="12"/>
          <w:szCs w:val="12"/>
        </w:rPr>
        <w:t>EC/V/1 Verrijkingsstof</w:t>
      </w:r>
      <w:r w:rsidR="00576C05" w:rsidRPr="006942EE">
        <w:rPr>
          <w:rFonts w:ascii="Exo" w:hAnsi="Exo"/>
          <w:b/>
          <w:bCs/>
          <w:sz w:val="12"/>
          <w:szCs w:val="12"/>
        </w:rPr>
        <w:t xml:space="preserve">: </w:t>
      </w:r>
      <w:r w:rsidRPr="006942EE">
        <w:rPr>
          <w:rFonts w:ascii="Exo" w:hAnsi="Exo"/>
          <w:sz w:val="12"/>
          <w:szCs w:val="12"/>
        </w:rPr>
        <w:t>De kandidaat heeft inzicht in de achtergronden van de problematiek betreffende: − de ontwikkeling van het begrotingstekort en de staatsschuld</w:t>
      </w:r>
      <w:r w:rsidR="00576C05" w:rsidRPr="006942EE">
        <w:rPr>
          <w:rFonts w:ascii="Exo" w:hAnsi="Exo"/>
          <w:sz w:val="12"/>
          <w:szCs w:val="12"/>
        </w:rPr>
        <w:t xml:space="preserve">; </w:t>
      </w:r>
      <w:r w:rsidRPr="006942EE">
        <w:rPr>
          <w:rFonts w:ascii="Exo" w:hAnsi="Exo"/>
          <w:sz w:val="12"/>
          <w:szCs w:val="12"/>
        </w:rPr>
        <w:t xml:space="preserve">− de systematiek en uitgangspunten van loon- en inkomstenbelasting </w:t>
      </w:r>
      <w:r w:rsidRPr="006942EE">
        <w:rPr>
          <w:rFonts w:ascii="Exo" w:hAnsi="Exo"/>
          <w:sz w:val="12"/>
          <w:szCs w:val="12"/>
        </w:rPr>
        <w:br/>
        <w:t>− de oorzaken en gevolgen van de waardeverandering van geld</w:t>
      </w:r>
      <w:r w:rsidR="00576C05" w:rsidRPr="006942EE">
        <w:rPr>
          <w:rFonts w:ascii="Exo" w:hAnsi="Exo"/>
          <w:sz w:val="12"/>
          <w:szCs w:val="12"/>
        </w:rPr>
        <w:t xml:space="preserve">; </w:t>
      </w:r>
      <w:r w:rsidRPr="006942EE">
        <w:rPr>
          <w:rFonts w:ascii="Exo" w:hAnsi="Exo"/>
          <w:sz w:val="12"/>
          <w:szCs w:val="12"/>
        </w:rPr>
        <w:t>− de prijscompensatie als middel om koopkrachtverlies tegen te gaan en kan dit inzicht toepassen in een gegeven casus.</w:t>
      </w:r>
      <w:r w:rsidRPr="006942EE">
        <w:rPr>
          <w:rFonts w:ascii="Exo" w:hAnsi="Exo"/>
        </w:rPr>
        <w:br/>
      </w:r>
      <w:r w:rsidRPr="006942EE">
        <w:rPr>
          <w:rFonts w:ascii="Exo" w:hAnsi="Exo"/>
          <w:b/>
          <w:bCs/>
          <w:sz w:val="12"/>
          <w:szCs w:val="12"/>
        </w:rPr>
        <w:t>EC/V/3 Vaardigheden in samenhang</w:t>
      </w:r>
      <w:r w:rsidR="001A0751" w:rsidRPr="006942EE">
        <w:rPr>
          <w:rFonts w:ascii="Exo" w:hAnsi="Exo"/>
          <w:b/>
          <w:bCs/>
          <w:sz w:val="12"/>
          <w:szCs w:val="12"/>
        </w:rPr>
        <w:t xml:space="preserve"> </w:t>
      </w:r>
      <w:r w:rsidRPr="006942EE">
        <w:rPr>
          <w:rFonts w:ascii="Exo" w:hAnsi="Exo"/>
          <w:sz w:val="12"/>
          <w:szCs w:val="12"/>
        </w:rPr>
        <w:t>De kandidaat kan de vaardigheden uit het kerndeel in samenhang toepassen.</w:t>
      </w:r>
      <w:r w:rsidRPr="006942EE">
        <w:rPr>
          <w:rFonts w:ascii="Exo" w:hAnsi="Exo"/>
        </w:rPr>
        <w:br/>
      </w:r>
      <w:r w:rsidRPr="006942EE">
        <w:rPr>
          <w:rFonts w:ascii="Exo" w:eastAsia="Exo" w:hAnsi="Exo" w:cs="Exo"/>
          <w:color w:val="000000" w:themeColor="text1"/>
          <w:sz w:val="16"/>
          <w:szCs w:val="16"/>
        </w:rPr>
        <w:t xml:space="preserve"> </w:t>
      </w:r>
      <w:r w:rsidRPr="006942EE">
        <w:rPr>
          <w:rFonts w:ascii="Exo" w:eastAsia="Calibri" w:hAnsi="Exo"/>
          <w:color w:val="000000" w:themeColor="text1"/>
          <w:sz w:val="16"/>
          <w:szCs w:val="16"/>
        </w:rPr>
        <w:t xml:space="preserve"> </w:t>
      </w:r>
    </w:p>
    <w:p w14:paraId="7866C801" w14:textId="1AD58748" w:rsidR="00C570E8" w:rsidRPr="006942EE" w:rsidRDefault="00DE6010" w:rsidP="00BF7C4A">
      <w:pPr>
        <w:pStyle w:val="Kop1"/>
        <w:rPr>
          <w:rFonts w:ascii="Exo" w:eastAsiaTheme="minorHAnsi" w:hAnsi="Exo" w:cstheme="minorBidi"/>
          <w:color w:val="4EA72E" w:themeColor="accent6"/>
          <w:sz w:val="22"/>
          <w:szCs w:val="22"/>
        </w:rPr>
      </w:pPr>
      <w:r w:rsidRPr="006942EE">
        <w:rPr>
          <w:rFonts w:ascii="Exo" w:hAnsi="Exo"/>
          <w:color w:val="auto"/>
          <w:sz w:val="22"/>
          <w:szCs w:val="22"/>
        </w:rPr>
        <w:br w:type="page"/>
      </w:r>
      <w:bookmarkStart w:id="35" w:name="_Toc235004430"/>
      <w:r w:rsidR="00C570E8" w:rsidRPr="006942EE">
        <w:rPr>
          <w:rFonts w:ascii="Exo" w:eastAsia="Exo" w:hAnsi="Exo" w:cs="Exo"/>
          <w:b/>
          <w:bCs/>
          <w:color w:val="000000" w:themeColor="text1"/>
          <w:sz w:val="22"/>
          <w:szCs w:val="22"/>
        </w:rPr>
        <w:lastRenderedPageBreak/>
        <w:t xml:space="preserve">PTA LO1 / </w:t>
      </w:r>
      <w:r w:rsidR="00817C66" w:rsidRPr="00010BBA">
        <w:rPr>
          <w:rFonts w:ascii="Exo" w:hAnsi="Exo" w:cs="Arial"/>
          <w:b/>
          <w:bCs/>
          <w:color w:val="auto"/>
          <w:sz w:val="22"/>
          <w:szCs w:val="22"/>
        </w:rPr>
        <w:t>T</w:t>
      </w:r>
      <w:r w:rsidR="00817C66">
        <w:rPr>
          <w:rFonts w:ascii="Exo" w:hAnsi="Exo" w:cs="Arial"/>
          <w:b/>
          <w:bCs/>
          <w:color w:val="auto"/>
          <w:sz w:val="22"/>
          <w:szCs w:val="22"/>
        </w:rPr>
        <w:t xml:space="preserve">heoretische </w:t>
      </w:r>
      <w:r w:rsidR="00817C66" w:rsidRPr="00010BBA">
        <w:rPr>
          <w:rFonts w:ascii="Exo" w:hAnsi="Exo" w:cs="Arial"/>
          <w:b/>
          <w:bCs/>
          <w:color w:val="auto"/>
          <w:sz w:val="22"/>
          <w:szCs w:val="22"/>
        </w:rPr>
        <w:t>L</w:t>
      </w:r>
      <w:r w:rsidR="00817C66">
        <w:rPr>
          <w:rFonts w:ascii="Exo" w:hAnsi="Exo" w:cs="Arial"/>
          <w:b/>
          <w:bCs/>
          <w:color w:val="auto"/>
          <w:sz w:val="22"/>
          <w:szCs w:val="22"/>
        </w:rPr>
        <w:t>eerweg</w:t>
      </w:r>
      <w:r w:rsidR="00817C66" w:rsidRPr="00010BBA">
        <w:rPr>
          <w:rFonts w:ascii="Exo" w:hAnsi="Exo" w:cs="Arial"/>
          <w:b/>
          <w:bCs/>
          <w:color w:val="auto"/>
          <w:sz w:val="22"/>
          <w:szCs w:val="22"/>
        </w:rPr>
        <w:t xml:space="preserve"> </w:t>
      </w:r>
      <w:r w:rsidR="00C570E8" w:rsidRPr="006942EE">
        <w:rPr>
          <w:rFonts w:ascii="Exo" w:eastAsia="Exo" w:hAnsi="Exo" w:cs="Exo"/>
          <w:b/>
          <w:bCs/>
          <w:color w:val="000000" w:themeColor="text1"/>
          <w:sz w:val="22"/>
          <w:szCs w:val="22"/>
        </w:rPr>
        <w:t>/ Leerjaar 4 / 2026-2027</w:t>
      </w:r>
      <w:bookmarkEnd w:id="35"/>
    </w:p>
    <w:p w14:paraId="1A13C248" w14:textId="0ACCBA31" w:rsidR="00C570E8" w:rsidRPr="006942EE" w:rsidRDefault="00C570E8" w:rsidP="4063EFE7">
      <w:pPr>
        <w:rPr>
          <w:rFonts w:ascii="Exo" w:eastAsia="Exo" w:hAnsi="Exo" w:cs="Exo"/>
          <w:color w:val="000000" w:themeColor="text1"/>
        </w:rPr>
      </w:pPr>
      <w:r w:rsidRPr="006942EE">
        <w:rPr>
          <w:rFonts w:ascii="Exo" w:eastAsia="Exo" w:hAnsi="Exo" w:cs="Exo"/>
          <w:color w:val="000000" w:themeColor="text1"/>
        </w:rPr>
        <w:t xml:space="preserve">Methode: </w:t>
      </w:r>
      <w:r w:rsidR="00817C66">
        <w:rPr>
          <w:rFonts w:ascii="Exo" w:eastAsia="Exo" w:hAnsi="Exo" w:cs="Exo"/>
          <w:color w:val="000000" w:themeColor="text1"/>
        </w:rPr>
        <w:t>Geen / eigen methode</w:t>
      </w:r>
    </w:p>
    <w:tbl>
      <w:tblPr>
        <w:tblStyle w:val="Tabelraster"/>
        <w:tblW w:w="5000" w:type="pct"/>
        <w:tblLook w:val="0000" w:firstRow="0" w:lastRow="0" w:firstColumn="0" w:lastColumn="0" w:noHBand="0" w:noVBand="0"/>
      </w:tblPr>
      <w:tblGrid>
        <w:gridCol w:w="2410"/>
        <w:gridCol w:w="1977"/>
        <w:gridCol w:w="1976"/>
        <w:gridCol w:w="2032"/>
        <w:gridCol w:w="2810"/>
        <w:gridCol w:w="2787"/>
      </w:tblGrid>
      <w:tr w:rsidR="00C570E8" w:rsidRPr="006942EE" w14:paraId="0CA4A1DA" w14:textId="77777777" w:rsidTr="00434279">
        <w:trPr>
          <w:trHeight w:val="300"/>
        </w:trPr>
        <w:tc>
          <w:tcPr>
            <w:tcW w:w="861" w:type="pct"/>
            <w:shd w:val="clear" w:color="auto" w:fill="2DB080"/>
            <w:tcMar>
              <w:left w:w="105" w:type="dxa"/>
              <w:right w:w="105" w:type="dxa"/>
            </w:tcMar>
            <w:vAlign w:val="bottom"/>
          </w:tcPr>
          <w:p w14:paraId="3CF8D386" w14:textId="77777777" w:rsidR="00C570E8" w:rsidRPr="006942EE" w:rsidRDefault="00C570E8" w:rsidP="4063EFE7">
            <w:pPr>
              <w:rPr>
                <w:rFonts w:ascii="Exo" w:eastAsia="Exo" w:hAnsi="Exo" w:cs="Exo"/>
                <w:b/>
                <w:bCs/>
                <w:sz w:val="16"/>
                <w:szCs w:val="16"/>
              </w:rPr>
            </w:pPr>
            <w:r w:rsidRPr="006942EE">
              <w:rPr>
                <w:rFonts w:ascii="Exo" w:eastAsia="Exo" w:hAnsi="Exo" w:cs="Exo"/>
                <w:b/>
                <w:bCs/>
                <w:i/>
                <w:iCs/>
                <w:sz w:val="16"/>
                <w:szCs w:val="16"/>
              </w:rPr>
              <w:t xml:space="preserve">Toets nr. </w:t>
            </w:r>
          </w:p>
        </w:tc>
        <w:tc>
          <w:tcPr>
            <w:tcW w:w="706" w:type="pct"/>
            <w:shd w:val="clear" w:color="auto" w:fill="2DB080"/>
            <w:tcMar>
              <w:left w:w="105" w:type="dxa"/>
              <w:right w:w="105" w:type="dxa"/>
            </w:tcMar>
            <w:vAlign w:val="bottom"/>
          </w:tcPr>
          <w:p w14:paraId="30D79513"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1</w:t>
            </w:r>
          </w:p>
        </w:tc>
        <w:tc>
          <w:tcPr>
            <w:tcW w:w="706" w:type="pct"/>
            <w:shd w:val="clear" w:color="auto" w:fill="2DB080"/>
            <w:tcMar>
              <w:left w:w="105" w:type="dxa"/>
              <w:right w:w="105" w:type="dxa"/>
            </w:tcMar>
            <w:vAlign w:val="bottom"/>
          </w:tcPr>
          <w:p w14:paraId="597EB8C4"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2</w:t>
            </w:r>
          </w:p>
        </w:tc>
        <w:tc>
          <w:tcPr>
            <w:tcW w:w="726" w:type="pct"/>
            <w:shd w:val="clear" w:color="auto" w:fill="2DB080"/>
            <w:tcMar>
              <w:left w:w="105" w:type="dxa"/>
              <w:right w:w="105" w:type="dxa"/>
            </w:tcMar>
            <w:vAlign w:val="bottom"/>
          </w:tcPr>
          <w:p w14:paraId="6D832040"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3</w:t>
            </w:r>
          </w:p>
        </w:tc>
        <w:tc>
          <w:tcPr>
            <w:tcW w:w="1004" w:type="pct"/>
            <w:shd w:val="clear" w:color="auto" w:fill="2DB080"/>
            <w:tcMar>
              <w:left w:w="105" w:type="dxa"/>
              <w:right w:w="105" w:type="dxa"/>
            </w:tcMar>
            <w:vAlign w:val="bottom"/>
          </w:tcPr>
          <w:p w14:paraId="5A792A6A"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4</w:t>
            </w:r>
          </w:p>
        </w:tc>
        <w:tc>
          <w:tcPr>
            <w:tcW w:w="996" w:type="pct"/>
            <w:shd w:val="clear" w:color="auto" w:fill="2DB080"/>
            <w:tcMar>
              <w:left w:w="105" w:type="dxa"/>
              <w:right w:w="105" w:type="dxa"/>
            </w:tcMar>
            <w:vAlign w:val="bottom"/>
          </w:tcPr>
          <w:p w14:paraId="755D0563"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5</w:t>
            </w:r>
          </w:p>
        </w:tc>
      </w:tr>
      <w:tr w:rsidR="00C570E8" w:rsidRPr="006942EE" w14:paraId="5A2F338B" w14:textId="77777777" w:rsidTr="00434279">
        <w:trPr>
          <w:trHeight w:val="300"/>
        </w:trPr>
        <w:tc>
          <w:tcPr>
            <w:tcW w:w="861" w:type="pct"/>
            <w:shd w:val="clear" w:color="auto" w:fill="2DB080"/>
            <w:tcMar>
              <w:left w:w="105" w:type="dxa"/>
              <w:right w:w="105" w:type="dxa"/>
            </w:tcMar>
            <w:vAlign w:val="bottom"/>
          </w:tcPr>
          <w:p w14:paraId="22E1D77A"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Eindtermen</w:t>
            </w:r>
          </w:p>
        </w:tc>
        <w:tc>
          <w:tcPr>
            <w:tcW w:w="706" w:type="pct"/>
            <w:tcMar>
              <w:left w:w="105" w:type="dxa"/>
              <w:right w:w="105" w:type="dxa"/>
            </w:tcMar>
            <w:vAlign w:val="bottom"/>
          </w:tcPr>
          <w:p w14:paraId="4D142E66"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1, 2, 3, 4</w:t>
            </w:r>
          </w:p>
        </w:tc>
        <w:tc>
          <w:tcPr>
            <w:tcW w:w="706" w:type="pct"/>
            <w:tcMar>
              <w:left w:w="105" w:type="dxa"/>
              <w:right w:w="105" w:type="dxa"/>
            </w:tcMar>
            <w:vAlign w:val="bottom"/>
          </w:tcPr>
          <w:p w14:paraId="1A44D90C"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1, 2, 3, 5</w:t>
            </w:r>
          </w:p>
        </w:tc>
        <w:tc>
          <w:tcPr>
            <w:tcW w:w="726" w:type="pct"/>
            <w:tcMar>
              <w:left w:w="105" w:type="dxa"/>
              <w:right w:w="105" w:type="dxa"/>
            </w:tcMar>
            <w:vAlign w:val="bottom"/>
          </w:tcPr>
          <w:p w14:paraId="5E475A9A"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1, 2, 3, 8</w:t>
            </w:r>
          </w:p>
        </w:tc>
        <w:tc>
          <w:tcPr>
            <w:tcW w:w="1004" w:type="pct"/>
            <w:tcMar>
              <w:left w:w="105" w:type="dxa"/>
              <w:right w:w="105" w:type="dxa"/>
            </w:tcMar>
            <w:vAlign w:val="bottom"/>
          </w:tcPr>
          <w:p w14:paraId="726BBD7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1, 2, 3</w:t>
            </w:r>
          </w:p>
        </w:tc>
        <w:tc>
          <w:tcPr>
            <w:tcW w:w="996" w:type="pct"/>
            <w:tcMar>
              <w:left w:w="105" w:type="dxa"/>
              <w:right w:w="105" w:type="dxa"/>
            </w:tcMar>
            <w:vAlign w:val="bottom"/>
          </w:tcPr>
          <w:p w14:paraId="2A50007B"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1, 2, 3, 9</w:t>
            </w:r>
          </w:p>
        </w:tc>
      </w:tr>
      <w:tr w:rsidR="00C570E8" w:rsidRPr="006942EE" w14:paraId="6556A1B0" w14:textId="77777777" w:rsidTr="00434279">
        <w:trPr>
          <w:trHeight w:val="300"/>
        </w:trPr>
        <w:tc>
          <w:tcPr>
            <w:tcW w:w="861" w:type="pct"/>
            <w:shd w:val="clear" w:color="auto" w:fill="2DB080"/>
            <w:tcMar>
              <w:left w:w="105" w:type="dxa"/>
              <w:right w:w="105" w:type="dxa"/>
            </w:tcMar>
            <w:vAlign w:val="bottom"/>
          </w:tcPr>
          <w:p w14:paraId="5FD93290"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Leerjaar</w:t>
            </w:r>
          </w:p>
        </w:tc>
        <w:tc>
          <w:tcPr>
            <w:tcW w:w="706" w:type="pct"/>
            <w:tcMar>
              <w:left w:w="105" w:type="dxa"/>
              <w:right w:w="105" w:type="dxa"/>
            </w:tcMar>
            <w:vAlign w:val="bottom"/>
          </w:tcPr>
          <w:p w14:paraId="2A759AB3"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c>
          <w:tcPr>
            <w:tcW w:w="706" w:type="pct"/>
            <w:tcMar>
              <w:left w:w="105" w:type="dxa"/>
              <w:right w:w="105" w:type="dxa"/>
            </w:tcMar>
            <w:vAlign w:val="bottom"/>
          </w:tcPr>
          <w:p w14:paraId="7CBC9D70"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c>
          <w:tcPr>
            <w:tcW w:w="726" w:type="pct"/>
            <w:tcMar>
              <w:left w:w="105" w:type="dxa"/>
              <w:right w:w="105" w:type="dxa"/>
            </w:tcMar>
            <w:vAlign w:val="bottom"/>
          </w:tcPr>
          <w:p w14:paraId="6AF0DEC6" w14:textId="77777777" w:rsidR="00C570E8" w:rsidRPr="006942EE" w:rsidRDefault="00C570E8" w:rsidP="4063EFE7">
            <w:pPr>
              <w:spacing w:line="259" w:lineRule="auto"/>
              <w:rPr>
                <w:rFonts w:ascii="Exo" w:eastAsia="Exo" w:hAnsi="Exo" w:cs="Exo"/>
                <w:sz w:val="16"/>
                <w:szCs w:val="16"/>
              </w:rPr>
            </w:pPr>
            <w:r w:rsidRPr="006942EE">
              <w:rPr>
                <w:rFonts w:ascii="Exo" w:eastAsia="Exo" w:hAnsi="Exo" w:cs="Exo"/>
                <w:sz w:val="16"/>
                <w:szCs w:val="16"/>
              </w:rPr>
              <w:t>4</w:t>
            </w:r>
          </w:p>
        </w:tc>
        <w:tc>
          <w:tcPr>
            <w:tcW w:w="1004" w:type="pct"/>
            <w:tcMar>
              <w:left w:w="105" w:type="dxa"/>
              <w:right w:w="105" w:type="dxa"/>
            </w:tcMar>
            <w:vAlign w:val="bottom"/>
          </w:tcPr>
          <w:p w14:paraId="359F5355"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c>
          <w:tcPr>
            <w:tcW w:w="996" w:type="pct"/>
            <w:tcMar>
              <w:left w:w="105" w:type="dxa"/>
              <w:right w:w="105" w:type="dxa"/>
            </w:tcMar>
            <w:vAlign w:val="bottom"/>
          </w:tcPr>
          <w:p w14:paraId="3C4CB208"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r>
      <w:tr w:rsidR="00C570E8" w:rsidRPr="006942EE" w14:paraId="02099CE3" w14:textId="77777777" w:rsidTr="00434279">
        <w:trPr>
          <w:trHeight w:val="300"/>
        </w:trPr>
        <w:tc>
          <w:tcPr>
            <w:tcW w:w="861" w:type="pct"/>
            <w:shd w:val="clear" w:color="auto" w:fill="2DB080"/>
            <w:tcMar>
              <w:left w:w="105" w:type="dxa"/>
              <w:right w:w="105" w:type="dxa"/>
            </w:tcMar>
            <w:vAlign w:val="bottom"/>
          </w:tcPr>
          <w:p w14:paraId="4785D366"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Periode</w:t>
            </w:r>
          </w:p>
        </w:tc>
        <w:tc>
          <w:tcPr>
            <w:tcW w:w="706" w:type="pct"/>
            <w:tcMar>
              <w:left w:w="105" w:type="dxa"/>
              <w:right w:w="105" w:type="dxa"/>
            </w:tcMar>
            <w:vAlign w:val="bottom"/>
          </w:tcPr>
          <w:p w14:paraId="740BD08F"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c>
          <w:tcPr>
            <w:tcW w:w="706" w:type="pct"/>
            <w:tcMar>
              <w:left w:w="105" w:type="dxa"/>
              <w:right w:w="105" w:type="dxa"/>
            </w:tcMar>
            <w:vAlign w:val="bottom"/>
          </w:tcPr>
          <w:p w14:paraId="044CFC5B"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4</w:t>
            </w:r>
          </w:p>
        </w:tc>
        <w:tc>
          <w:tcPr>
            <w:tcW w:w="726" w:type="pct"/>
            <w:tcMar>
              <w:left w:w="105" w:type="dxa"/>
              <w:right w:w="105" w:type="dxa"/>
            </w:tcMar>
            <w:vAlign w:val="bottom"/>
          </w:tcPr>
          <w:p w14:paraId="1879F305"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w:t>
            </w:r>
          </w:p>
        </w:tc>
        <w:tc>
          <w:tcPr>
            <w:tcW w:w="1004" w:type="pct"/>
            <w:tcMar>
              <w:left w:w="105" w:type="dxa"/>
              <w:right w:w="105" w:type="dxa"/>
            </w:tcMar>
            <w:vAlign w:val="bottom"/>
          </w:tcPr>
          <w:p w14:paraId="196CD6FE"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w:t>
            </w:r>
          </w:p>
        </w:tc>
        <w:tc>
          <w:tcPr>
            <w:tcW w:w="996" w:type="pct"/>
            <w:tcMar>
              <w:left w:w="105" w:type="dxa"/>
              <w:right w:w="105" w:type="dxa"/>
            </w:tcMar>
            <w:vAlign w:val="bottom"/>
          </w:tcPr>
          <w:p w14:paraId="7F808F62"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w:t>
            </w:r>
          </w:p>
        </w:tc>
      </w:tr>
      <w:tr w:rsidR="00C570E8" w:rsidRPr="006942EE" w14:paraId="6A750018" w14:textId="77777777" w:rsidTr="00434279">
        <w:trPr>
          <w:trHeight w:val="300"/>
        </w:trPr>
        <w:tc>
          <w:tcPr>
            <w:tcW w:w="861" w:type="pct"/>
            <w:shd w:val="clear" w:color="auto" w:fill="2DB080"/>
            <w:tcMar>
              <w:left w:w="105" w:type="dxa"/>
              <w:right w:w="105" w:type="dxa"/>
            </w:tcMar>
          </w:tcPr>
          <w:p w14:paraId="45D474B9"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Korte omschrijving</w:t>
            </w:r>
          </w:p>
        </w:tc>
        <w:tc>
          <w:tcPr>
            <w:tcW w:w="706" w:type="pct"/>
            <w:tcMar>
              <w:left w:w="105" w:type="dxa"/>
              <w:right w:w="105" w:type="dxa"/>
            </w:tcMar>
          </w:tcPr>
          <w:p w14:paraId="028EC943"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Spel</w:t>
            </w:r>
          </w:p>
        </w:tc>
        <w:tc>
          <w:tcPr>
            <w:tcW w:w="706" w:type="pct"/>
            <w:tcMar>
              <w:left w:w="105" w:type="dxa"/>
              <w:right w:w="105" w:type="dxa"/>
            </w:tcMar>
          </w:tcPr>
          <w:p w14:paraId="3ACBB09C"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Turnen</w:t>
            </w:r>
          </w:p>
        </w:tc>
        <w:tc>
          <w:tcPr>
            <w:tcW w:w="726" w:type="pct"/>
            <w:tcMar>
              <w:left w:w="105" w:type="dxa"/>
              <w:right w:w="105" w:type="dxa"/>
            </w:tcMar>
          </w:tcPr>
          <w:p w14:paraId="33431D07"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Zelfverdediging</w:t>
            </w:r>
          </w:p>
        </w:tc>
        <w:tc>
          <w:tcPr>
            <w:tcW w:w="1004" w:type="pct"/>
            <w:tcMar>
              <w:left w:w="105" w:type="dxa"/>
              <w:right w:w="105" w:type="dxa"/>
            </w:tcMar>
          </w:tcPr>
          <w:p w14:paraId="30BD638B"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Algemene Vaardigheid</w:t>
            </w:r>
          </w:p>
        </w:tc>
        <w:tc>
          <w:tcPr>
            <w:tcW w:w="996" w:type="pct"/>
            <w:tcMar>
              <w:left w:w="105" w:type="dxa"/>
              <w:right w:w="105" w:type="dxa"/>
            </w:tcMar>
          </w:tcPr>
          <w:p w14:paraId="6CA0A8B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Sport Oriëntatie Keuze</w:t>
            </w:r>
          </w:p>
        </w:tc>
      </w:tr>
      <w:tr w:rsidR="00C570E8" w:rsidRPr="006942EE" w14:paraId="72E27490" w14:textId="77777777" w:rsidTr="00434279">
        <w:trPr>
          <w:trHeight w:val="300"/>
        </w:trPr>
        <w:tc>
          <w:tcPr>
            <w:tcW w:w="861" w:type="pct"/>
            <w:shd w:val="clear" w:color="auto" w:fill="2DB080"/>
            <w:tcMar>
              <w:left w:w="105" w:type="dxa"/>
              <w:right w:w="105" w:type="dxa"/>
            </w:tcMar>
            <w:vAlign w:val="bottom"/>
          </w:tcPr>
          <w:p w14:paraId="2591788E"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Toets nummer</w:t>
            </w:r>
          </w:p>
        </w:tc>
        <w:tc>
          <w:tcPr>
            <w:tcW w:w="706" w:type="pct"/>
            <w:tcMar>
              <w:left w:w="105" w:type="dxa"/>
              <w:right w:w="105" w:type="dxa"/>
            </w:tcMar>
            <w:vAlign w:val="bottom"/>
          </w:tcPr>
          <w:p w14:paraId="58CA9F46" w14:textId="29F34CF8" w:rsidR="00C570E8" w:rsidRPr="006942EE" w:rsidRDefault="00484BF1" w:rsidP="4063EFE7">
            <w:pPr>
              <w:rPr>
                <w:rFonts w:ascii="Exo" w:eastAsia="Exo" w:hAnsi="Exo" w:cs="Exo"/>
                <w:sz w:val="16"/>
                <w:szCs w:val="16"/>
              </w:rPr>
            </w:pPr>
            <w:r>
              <w:rPr>
                <w:rFonts w:ascii="Exo" w:eastAsia="Exo" w:hAnsi="Exo" w:cs="Exo"/>
                <w:sz w:val="16"/>
                <w:szCs w:val="16"/>
              </w:rPr>
              <w:t>LO</w:t>
            </w:r>
            <w:r w:rsidR="00C570E8" w:rsidRPr="006942EE">
              <w:rPr>
                <w:rFonts w:ascii="Exo" w:eastAsia="Exo" w:hAnsi="Exo" w:cs="Exo"/>
                <w:sz w:val="16"/>
                <w:szCs w:val="16"/>
              </w:rPr>
              <w:t>351</w:t>
            </w:r>
          </w:p>
        </w:tc>
        <w:tc>
          <w:tcPr>
            <w:tcW w:w="706" w:type="pct"/>
            <w:tcMar>
              <w:left w:w="105" w:type="dxa"/>
              <w:right w:w="105" w:type="dxa"/>
            </w:tcMar>
            <w:vAlign w:val="bottom"/>
          </w:tcPr>
          <w:p w14:paraId="704D2967" w14:textId="29E81CE8" w:rsidR="00C570E8" w:rsidRPr="006942EE" w:rsidRDefault="00484BF1" w:rsidP="4063EFE7">
            <w:pPr>
              <w:rPr>
                <w:rFonts w:ascii="Exo" w:eastAsia="Exo" w:hAnsi="Exo" w:cs="Exo"/>
                <w:sz w:val="16"/>
                <w:szCs w:val="16"/>
              </w:rPr>
            </w:pPr>
            <w:r>
              <w:rPr>
                <w:rFonts w:ascii="Exo" w:eastAsia="Exo" w:hAnsi="Exo" w:cs="Exo"/>
                <w:sz w:val="16"/>
                <w:szCs w:val="16"/>
              </w:rPr>
              <w:t>LO</w:t>
            </w:r>
            <w:r w:rsidR="00C570E8" w:rsidRPr="006942EE">
              <w:rPr>
                <w:rFonts w:ascii="Exo" w:eastAsia="Exo" w:hAnsi="Exo" w:cs="Exo"/>
                <w:sz w:val="16"/>
                <w:szCs w:val="16"/>
              </w:rPr>
              <w:t>352</w:t>
            </w:r>
          </w:p>
        </w:tc>
        <w:tc>
          <w:tcPr>
            <w:tcW w:w="726" w:type="pct"/>
            <w:tcMar>
              <w:left w:w="105" w:type="dxa"/>
              <w:right w:w="105" w:type="dxa"/>
            </w:tcMar>
            <w:vAlign w:val="bottom"/>
          </w:tcPr>
          <w:p w14:paraId="5B3A409D" w14:textId="317A3E70" w:rsidR="00C570E8" w:rsidRPr="006942EE" w:rsidRDefault="00484BF1" w:rsidP="4063EFE7">
            <w:pPr>
              <w:rPr>
                <w:rFonts w:ascii="Exo" w:eastAsia="Exo" w:hAnsi="Exo" w:cs="Exo"/>
                <w:sz w:val="16"/>
                <w:szCs w:val="16"/>
              </w:rPr>
            </w:pPr>
            <w:r>
              <w:rPr>
                <w:rFonts w:ascii="Exo" w:eastAsia="Exo" w:hAnsi="Exo" w:cs="Exo"/>
                <w:sz w:val="16"/>
                <w:szCs w:val="16"/>
              </w:rPr>
              <w:t>LO</w:t>
            </w:r>
            <w:r w:rsidR="00C570E8" w:rsidRPr="006942EE">
              <w:rPr>
                <w:rFonts w:ascii="Exo" w:eastAsia="Exo" w:hAnsi="Exo" w:cs="Exo"/>
                <w:sz w:val="16"/>
                <w:szCs w:val="16"/>
              </w:rPr>
              <w:t>451</w:t>
            </w:r>
          </w:p>
        </w:tc>
        <w:tc>
          <w:tcPr>
            <w:tcW w:w="1004" w:type="pct"/>
            <w:tcMar>
              <w:left w:w="105" w:type="dxa"/>
              <w:right w:w="105" w:type="dxa"/>
            </w:tcMar>
            <w:vAlign w:val="bottom"/>
          </w:tcPr>
          <w:p w14:paraId="64CDABF6" w14:textId="36808B67" w:rsidR="00C570E8" w:rsidRPr="006942EE" w:rsidRDefault="00484BF1" w:rsidP="4063EFE7">
            <w:pPr>
              <w:rPr>
                <w:rFonts w:ascii="Exo" w:eastAsia="Exo" w:hAnsi="Exo" w:cs="Exo"/>
                <w:sz w:val="16"/>
                <w:szCs w:val="16"/>
              </w:rPr>
            </w:pPr>
            <w:r>
              <w:rPr>
                <w:rFonts w:ascii="Exo" w:eastAsia="Exo" w:hAnsi="Exo" w:cs="Exo"/>
                <w:sz w:val="16"/>
                <w:szCs w:val="16"/>
              </w:rPr>
              <w:t>LO</w:t>
            </w:r>
            <w:r w:rsidR="00C570E8" w:rsidRPr="006942EE">
              <w:rPr>
                <w:rFonts w:ascii="Exo" w:eastAsia="Exo" w:hAnsi="Exo" w:cs="Exo"/>
                <w:sz w:val="16"/>
                <w:szCs w:val="16"/>
              </w:rPr>
              <w:t>452</w:t>
            </w:r>
          </w:p>
        </w:tc>
        <w:tc>
          <w:tcPr>
            <w:tcW w:w="996" w:type="pct"/>
            <w:tcMar>
              <w:left w:w="105" w:type="dxa"/>
              <w:right w:w="105" w:type="dxa"/>
            </w:tcMar>
            <w:vAlign w:val="bottom"/>
          </w:tcPr>
          <w:p w14:paraId="414AEFE8" w14:textId="0F350CD7" w:rsidR="00C570E8" w:rsidRPr="006942EE" w:rsidRDefault="00484BF1" w:rsidP="4063EFE7">
            <w:pPr>
              <w:rPr>
                <w:rFonts w:ascii="Exo" w:eastAsia="Exo" w:hAnsi="Exo" w:cs="Exo"/>
                <w:sz w:val="16"/>
                <w:szCs w:val="16"/>
              </w:rPr>
            </w:pPr>
            <w:r>
              <w:rPr>
                <w:rFonts w:ascii="Exo" w:eastAsia="Exo" w:hAnsi="Exo" w:cs="Exo"/>
                <w:sz w:val="16"/>
                <w:szCs w:val="16"/>
              </w:rPr>
              <w:t>LO</w:t>
            </w:r>
            <w:r w:rsidR="00C570E8" w:rsidRPr="006942EE">
              <w:rPr>
                <w:rFonts w:ascii="Exo" w:eastAsia="Exo" w:hAnsi="Exo" w:cs="Exo"/>
                <w:sz w:val="16"/>
                <w:szCs w:val="16"/>
              </w:rPr>
              <w:t>453</w:t>
            </w:r>
          </w:p>
        </w:tc>
      </w:tr>
      <w:tr w:rsidR="00C570E8" w:rsidRPr="006942EE" w14:paraId="315DEFC8" w14:textId="77777777" w:rsidTr="00434279">
        <w:trPr>
          <w:trHeight w:val="300"/>
        </w:trPr>
        <w:tc>
          <w:tcPr>
            <w:tcW w:w="861" w:type="pct"/>
            <w:shd w:val="clear" w:color="auto" w:fill="2DB080"/>
            <w:tcMar>
              <w:left w:w="105" w:type="dxa"/>
              <w:right w:w="105" w:type="dxa"/>
            </w:tcMar>
            <w:vAlign w:val="bottom"/>
          </w:tcPr>
          <w:p w14:paraId="749EBDFB"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Toets type</w:t>
            </w:r>
          </w:p>
        </w:tc>
        <w:tc>
          <w:tcPr>
            <w:tcW w:w="706" w:type="pct"/>
            <w:tcMar>
              <w:left w:w="105" w:type="dxa"/>
              <w:right w:w="105" w:type="dxa"/>
            </w:tcMar>
            <w:vAlign w:val="bottom"/>
          </w:tcPr>
          <w:p w14:paraId="08EB4830" w14:textId="4743AA78" w:rsidR="00C570E8" w:rsidRPr="006942EE" w:rsidRDefault="00434279" w:rsidP="4063EFE7">
            <w:pPr>
              <w:rPr>
                <w:rFonts w:ascii="Exo" w:eastAsia="Exo" w:hAnsi="Exo" w:cs="Exo"/>
                <w:sz w:val="16"/>
                <w:szCs w:val="16"/>
              </w:rPr>
            </w:pPr>
            <w:r w:rsidRPr="006942EE">
              <w:rPr>
                <w:rFonts w:ascii="Exo" w:eastAsia="Exo" w:hAnsi="Exo" w:cs="Exo"/>
                <w:sz w:val="16"/>
                <w:szCs w:val="16"/>
              </w:rPr>
              <w:t>H</w:t>
            </w:r>
            <w:r w:rsidR="00C570E8" w:rsidRPr="006942EE">
              <w:rPr>
                <w:rFonts w:ascii="Exo" w:eastAsia="Exo" w:hAnsi="Exo" w:cs="Exo"/>
                <w:sz w:val="16"/>
                <w:szCs w:val="16"/>
              </w:rPr>
              <w:t>andelingsdeel</w:t>
            </w:r>
            <w:r>
              <w:rPr>
                <w:rFonts w:ascii="Exo" w:eastAsia="Exo" w:hAnsi="Exo" w:cs="Exo"/>
                <w:sz w:val="16"/>
                <w:szCs w:val="16"/>
              </w:rPr>
              <w:t xml:space="preserve"> </w:t>
            </w:r>
          </w:p>
        </w:tc>
        <w:tc>
          <w:tcPr>
            <w:tcW w:w="706" w:type="pct"/>
            <w:tcMar>
              <w:left w:w="105" w:type="dxa"/>
              <w:right w:w="105" w:type="dxa"/>
            </w:tcMar>
            <w:vAlign w:val="bottom"/>
          </w:tcPr>
          <w:p w14:paraId="453D129C" w14:textId="156A5376" w:rsidR="00C570E8" w:rsidRPr="006942EE" w:rsidRDefault="00434279" w:rsidP="4063EFE7">
            <w:pPr>
              <w:rPr>
                <w:rFonts w:ascii="Exo" w:eastAsia="Exo" w:hAnsi="Exo" w:cs="Exo"/>
                <w:sz w:val="16"/>
                <w:szCs w:val="16"/>
              </w:rPr>
            </w:pPr>
            <w:r w:rsidRPr="006942EE">
              <w:rPr>
                <w:rFonts w:ascii="Exo" w:eastAsia="Exo" w:hAnsi="Exo" w:cs="Exo"/>
                <w:sz w:val="16"/>
                <w:szCs w:val="16"/>
              </w:rPr>
              <w:t>H</w:t>
            </w:r>
            <w:r w:rsidR="00C570E8" w:rsidRPr="006942EE">
              <w:rPr>
                <w:rFonts w:ascii="Exo" w:eastAsia="Exo" w:hAnsi="Exo" w:cs="Exo"/>
                <w:sz w:val="16"/>
                <w:szCs w:val="16"/>
              </w:rPr>
              <w:t>andelingsdeel</w:t>
            </w:r>
            <w:r>
              <w:rPr>
                <w:rFonts w:ascii="Exo" w:eastAsia="Exo" w:hAnsi="Exo" w:cs="Exo"/>
                <w:sz w:val="16"/>
                <w:szCs w:val="16"/>
              </w:rPr>
              <w:t xml:space="preserve"> </w:t>
            </w:r>
          </w:p>
        </w:tc>
        <w:tc>
          <w:tcPr>
            <w:tcW w:w="726" w:type="pct"/>
            <w:tcMar>
              <w:left w:w="105" w:type="dxa"/>
              <w:right w:w="105" w:type="dxa"/>
            </w:tcMar>
            <w:vAlign w:val="bottom"/>
          </w:tcPr>
          <w:p w14:paraId="52FFB4DA" w14:textId="572DF5D6" w:rsidR="00C570E8" w:rsidRPr="006942EE" w:rsidRDefault="00434279" w:rsidP="4063EFE7">
            <w:pPr>
              <w:rPr>
                <w:rFonts w:ascii="Exo" w:eastAsia="Exo" w:hAnsi="Exo" w:cs="Exo"/>
                <w:sz w:val="16"/>
                <w:szCs w:val="16"/>
              </w:rPr>
            </w:pPr>
            <w:r w:rsidRPr="006942EE">
              <w:rPr>
                <w:rFonts w:ascii="Exo" w:eastAsia="Exo" w:hAnsi="Exo" w:cs="Exo"/>
                <w:sz w:val="16"/>
                <w:szCs w:val="16"/>
              </w:rPr>
              <w:t>H</w:t>
            </w:r>
            <w:r w:rsidR="00C570E8" w:rsidRPr="006942EE">
              <w:rPr>
                <w:rFonts w:ascii="Exo" w:eastAsia="Exo" w:hAnsi="Exo" w:cs="Exo"/>
                <w:sz w:val="16"/>
                <w:szCs w:val="16"/>
              </w:rPr>
              <w:t>andelingsdeel</w:t>
            </w:r>
            <w:r>
              <w:rPr>
                <w:rFonts w:ascii="Exo" w:eastAsia="Exo" w:hAnsi="Exo" w:cs="Exo"/>
                <w:sz w:val="16"/>
                <w:szCs w:val="16"/>
              </w:rPr>
              <w:t xml:space="preserve"> </w:t>
            </w:r>
          </w:p>
        </w:tc>
        <w:tc>
          <w:tcPr>
            <w:tcW w:w="1004" w:type="pct"/>
            <w:tcMar>
              <w:left w:w="105" w:type="dxa"/>
              <w:right w:w="105" w:type="dxa"/>
            </w:tcMar>
            <w:vAlign w:val="bottom"/>
          </w:tcPr>
          <w:p w14:paraId="36C9E24B" w14:textId="01235452" w:rsidR="00C570E8" w:rsidRPr="006942EE" w:rsidRDefault="00C570E8" w:rsidP="4063EFE7">
            <w:pPr>
              <w:rPr>
                <w:rFonts w:ascii="Exo" w:eastAsia="Exo" w:hAnsi="Exo" w:cs="Exo"/>
                <w:sz w:val="16"/>
                <w:szCs w:val="16"/>
              </w:rPr>
            </w:pPr>
            <w:r w:rsidRPr="006942EE">
              <w:rPr>
                <w:rFonts w:ascii="Exo" w:eastAsia="Exo" w:hAnsi="Exo" w:cs="Exo"/>
                <w:sz w:val="16"/>
                <w:szCs w:val="16"/>
              </w:rPr>
              <w:t>Handelingsdeel</w:t>
            </w:r>
            <w:r w:rsidR="00434279">
              <w:rPr>
                <w:rFonts w:ascii="Exo" w:eastAsia="Exo" w:hAnsi="Exo" w:cs="Exo"/>
                <w:sz w:val="16"/>
                <w:szCs w:val="16"/>
              </w:rPr>
              <w:t xml:space="preserve"> </w:t>
            </w:r>
          </w:p>
        </w:tc>
        <w:tc>
          <w:tcPr>
            <w:tcW w:w="996" w:type="pct"/>
            <w:tcMar>
              <w:left w:w="105" w:type="dxa"/>
              <w:right w:w="105" w:type="dxa"/>
            </w:tcMar>
            <w:vAlign w:val="bottom"/>
          </w:tcPr>
          <w:p w14:paraId="79FB1B94" w14:textId="5BE01439" w:rsidR="00C570E8" w:rsidRPr="006942EE" w:rsidRDefault="00C570E8" w:rsidP="4063EFE7">
            <w:pPr>
              <w:spacing w:line="259" w:lineRule="auto"/>
              <w:rPr>
                <w:rFonts w:ascii="Exo" w:eastAsia="Exo" w:hAnsi="Exo" w:cs="Exo"/>
                <w:sz w:val="16"/>
                <w:szCs w:val="16"/>
              </w:rPr>
            </w:pPr>
            <w:r w:rsidRPr="006942EE">
              <w:rPr>
                <w:rFonts w:ascii="Exo" w:eastAsia="Exo" w:hAnsi="Exo" w:cs="Exo"/>
                <w:sz w:val="16"/>
                <w:szCs w:val="16"/>
              </w:rPr>
              <w:t>Handelingsdeel</w:t>
            </w:r>
            <w:r w:rsidR="00434279">
              <w:rPr>
                <w:rFonts w:ascii="Exo" w:eastAsia="Exo" w:hAnsi="Exo" w:cs="Exo"/>
                <w:sz w:val="16"/>
                <w:szCs w:val="16"/>
              </w:rPr>
              <w:t xml:space="preserve"> </w:t>
            </w:r>
          </w:p>
        </w:tc>
      </w:tr>
      <w:tr w:rsidR="00C570E8" w:rsidRPr="006942EE" w14:paraId="0946022E" w14:textId="77777777" w:rsidTr="00434279">
        <w:trPr>
          <w:trHeight w:val="300"/>
        </w:trPr>
        <w:tc>
          <w:tcPr>
            <w:tcW w:w="861" w:type="pct"/>
            <w:shd w:val="clear" w:color="auto" w:fill="2DB080"/>
            <w:tcMar>
              <w:left w:w="105" w:type="dxa"/>
              <w:right w:w="105" w:type="dxa"/>
            </w:tcMar>
            <w:vAlign w:val="bottom"/>
          </w:tcPr>
          <w:p w14:paraId="7BC49E99"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Toetsingsvorm</w:t>
            </w:r>
          </w:p>
        </w:tc>
        <w:tc>
          <w:tcPr>
            <w:tcW w:w="706" w:type="pct"/>
            <w:tcMar>
              <w:left w:w="105" w:type="dxa"/>
              <w:right w:w="105" w:type="dxa"/>
            </w:tcMar>
            <w:vAlign w:val="bottom"/>
          </w:tcPr>
          <w:p w14:paraId="410556B5" w14:textId="346A307F" w:rsidR="00C570E8" w:rsidRPr="006942EE" w:rsidRDefault="00434279" w:rsidP="4063EFE7">
            <w:pPr>
              <w:rPr>
                <w:rFonts w:ascii="Exo" w:eastAsia="Exo" w:hAnsi="Exo" w:cs="Exo"/>
                <w:sz w:val="16"/>
                <w:szCs w:val="16"/>
              </w:rPr>
            </w:pPr>
            <w:r w:rsidRPr="006942EE">
              <w:rPr>
                <w:rFonts w:ascii="Exo" w:eastAsia="Exo" w:hAnsi="Exo" w:cs="Exo"/>
                <w:sz w:val="16"/>
                <w:szCs w:val="16"/>
              </w:rPr>
              <w:t>O</w:t>
            </w:r>
            <w:r w:rsidR="00C570E8" w:rsidRPr="006942EE">
              <w:rPr>
                <w:rFonts w:ascii="Exo" w:eastAsia="Exo" w:hAnsi="Exo" w:cs="Exo"/>
                <w:sz w:val="16"/>
                <w:szCs w:val="16"/>
              </w:rPr>
              <w:t>pdracht</w:t>
            </w:r>
            <w:r>
              <w:rPr>
                <w:rFonts w:ascii="Exo" w:eastAsia="Exo" w:hAnsi="Exo" w:cs="Exo"/>
                <w:sz w:val="16"/>
                <w:szCs w:val="16"/>
              </w:rPr>
              <w:t xml:space="preserve"> </w:t>
            </w:r>
          </w:p>
        </w:tc>
        <w:tc>
          <w:tcPr>
            <w:tcW w:w="706" w:type="pct"/>
            <w:tcMar>
              <w:left w:w="105" w:type="dxa"/>
              <w:right w:w="105" w:type="dxa"/>
            </w:tcMar>
            <w:vAlign w:val="bottom"/>
          </w:tcPr>
          <w:p w14:paraId="04DC32CD" w14:textId="412A3A67" w:rsidR="00C570E8" w:rsidRPr="006942EE" w:rsidRDefault="00434279" w:rsidP="4063EFE7">
            <w:pPr>
              <w:rPr>
                <w:rFonts w:ascii="Exo" w:eastAsia="Exo" w:hAnsi="Exo" w:cs="Exo"/>
                <w:sz w:val="16"/>
                <w:szCs w:val="16"/>
              </w:rPr>
            </w:pPr>
            <w:r w:rsidRPr="006942EE">
              <w:rPr>
                <w:rFonts w:ascii="Exo" w:eastAsia="Exo" w:hAnsi="Exo" w:cs="Exo"/>
                <w:sz w:val="16"/>
                <w:szCs w:val="16"/>
              </w:rPr>
              <w:t>O</w:t>
            </w:r>
            <w:r w:rsidR="00C570E8" w:rsidRPr="006942EE">
              <w:rPr>
                <w:rFonts w:ascii="Exo" w:eastAsia="Exo" w:hAnsi="Exo" w:cs="Exo"/>
                <w:sz w:val="16"/>
                <w:szCs w:val="16"/>
              </w:rPr>
              <w:t>pdracht</w:t>
            </w:r>
            <w:r>
              <w:rPr>
                <w:rFonts w:ascii="Exo" w:eastAsia="Exo" w:hAnsi="Exo" w:cs="Exo"/>
                <w:sz w:val="16"/>
                <w:szCs w:val="16"/>
              </w:rPr>
              <w:t xml:space="preserve"> </w:t>
            </w:r>
          </w:p>
        </w:tc>
        <w:tc>
          <w:tcPr>
            <w:tcW w:w="726" w:type="pct"/>
            <w:tcMar>
              <w:left w:w="105" w:type="dxa"/>
              <w:right w:w="105" w:type="dxa"/>
            </w:tcMar>
            <w:vAlign w:val="bottom"/>
          </w:tcPr>
          <w:p w14:paraId="0E959C2C" w14:textId="663E5A84" w:rsidR="00C570E8" w:rsidRPr="006942EE" w:rsidRDefault="00434279" w:rsidP="4063EFE7">
            <w:pPr>
              <w:rPr>
                <w:rFonts w:ascii="Exo" w:eastAsia="Exo" w:hAnsi="Exo" w:cs="Exo"/>
                <w:sz w:val="16"/>
                <w:szCs w:val="16"/>
              </w:rPr>
            </w:pPr>
            <w:r w:rsidRPr="006942EE">
              <w:rPr>
                <w:rFonts w:ascii="Exo" w:eastAsia="Exo" w:hAnsi="Exo" w:cs="Exo"/>
                <w:sz w:val="16"/>
                <w:szCs w:val="16"/>
              </w:rPr>
              <w:t>O</w:t>
            </w:r>
            <w:r w:rsidR="00C570E8" w:rsidRPr="006942EE">
              <w:rPr>
                <w:rFonts w:ascii="Exo" w:eastAsia="Exo" w:hAnsi="Exo" w:cs="Exo"/>
                <w:sz w:val="16"/>
                <w:szCs w:val="16"/>
              </w:rPr>
              <w:t>pdracht</w:t>
            </w:r>
            <w:r>
              <w:rPr>
                <w:rFonts w:ascii="Exo" w:eastAsia="Exo" w:hAnsi="Exo" w:cs="Exo"/>
                <w:sz w:val="16"/>
                <w:szCs w:val="16"/>
              </w:rPr>
              <w:t xml:space="preserve"> </w:t>
            </w:r>
          </w:p>
        </w:tc>
        <w:tc>
          <w:tcPr>
            <w:tcW w:w="1004" w:type="pct"/>
            <w:tcMar>
              <w:left w:w="105" w:type="dxa"/>
              <w:right w:w="105" w:type="dxa"/>
            </w:tcMar>
            <w:vAlign w:val="bottom"/>
          </w:tcPr>
          <w:p w14:paraId="1C94F238" w14:textId="20BBB373" w:rsidR="00C570E8" w:rsidRPr="006942EE" w:rsidRDefault="00434279" w:rsidP="4063EFE7">
            <w:pPr>
              <w:rPr>
                <w:rFonts w:ascii="Exo" w:eastAsia="Exo" w:hAnsi="Exo" w:cs="Exo"/>
                <w:sz w:val="16"/>
                <w:szCs w:val="16"/>
              </w:rPr>
            </w:pPr>
            <w:r w:rsidRPr="006942EE">
              <w:rPr>
                <w:rFonts w:ascii="Exo" w:eastAsia="Exo" w:hAnsi="Exo" w:cs="Exo"/>
                <w:sz w:val="16"/>
                <w:szCs w:val="16"/>
              </w:rPr>
              <w:t>O</w:t>
            </w:r>
            <w:r w:rsidR="00C570E8" w:rsidRPr="006942EE">
              <w:rPr>
                <w:rFonts w:ascii="Exo" w:eastAsia="Exo" w:hAnsi="Exo" w:cs="Exo"/>
                <w:sz w:val="16"/>
                <w:szCs w:val="16"/>
              </w:rPr>
              <w:t>pdracht</w:t>
            </w:r>
            <w:r>
              <w:rPr>
                <w:rFonts w:ascii="Exo" w:eastAsia="Exo" w:hAnsi="Exo" w:cs="Exo"/>
                <w:sz w:val="16"/>
                <w:szCs w:val="16"/>
              </w:rPr>
              <w:t xml:space="preserve"> </w:t>
            </w:r>
          </w:p>
        </w:tc>
        <w:tc>
          <w:tcPr>
            <w:tcW w:w="996" w:type="pct"/>
            <w:tcMar>
              <w:left w:w="105" w:type="dxa"/>
              <w:right w:w="105" w:type="dxa"/>
            </w:tcMar>
            <w:vAlign w:val="bottom"/>
          </w:tcPr>
          <w:p w14:paraId="191D0498" w14:textId="44C023FA" w:rsidR="00C570E8" w:rsidRPr="006942EE" w:rsidRDefault="00434279" w:rsidP="4063EFE7">
            <w:pPr>
              <w:rPr>
                <w:rFonts w:ascii="Exo" w:eastAsia="Exo" w:hAnsi="Exo" w:cs="Exo"/>
                <w:sz w:val="16"/>
                <w:szCs w:val="16"/>
              </w:rPr>
            </w:pPr>
            <w:r w:rsidRPr="006942EE">
              <w:rPr>
                <w:rFonts w:ascii="Exo" w:eastAsia="Exo" w:hAnsi="Exo" w:cs="Exo"/>
                <w:sz w:val="16"/>
                <w:szCs w:val="16"/>
              </w:rPr>
              <w:t>O</w:t>
            </w:r>
            <w:r w:rsidR="00C570E8" w:rsidRPr="006942EE">
              <w:rPr>
                <w:rFonts w:ascii="Exo" w:eastAsia="Exo" w:hAnsi="Exo" w:cs="Exo"/>
                <w:sz w:val="16"/>
                <w:szCs w:val="16"/>
              </w:rPr>
              <w:t>pdracht</w:t>
            </w:r>
            <w:r>
              <w:rPr>
                <w:rFonts w:ascii="Exo" w:eastAsia="Exo" w:hAnsi="Exo" w:cs="Exo"/>
                <w:sz w:val="16"/>
                <w:szCs w:val="16"/>
              </w:rPr>
              <w:t xml:space="preserve"> </w:t>
            </w:r>
          </w:p>
        </w:tc>
      </w:tr>
      <w:tr w:rsidR="00C570E8" w:rsidRPr="006942EE" w14:paraId="48470FC1" w14:textId="77777777" w:rsidTr="00434279">
        <w:trPr>
          <w:trHeight w:val="300"/>
        </w:trPr>
        <w:tc>
          <w:tcPr>
            <w:tcW w:w="861" w:type="pct"/>
            <w:shd w:val="clear" w:color="auto" w:fill="2DB080"/>
            <w:tcMar>
              <w:left w:w="105" w:type="dxa"/>
              <w:right w:w="105" w:type="dxa"/>
            </w:tcMar>
            <w:vAlign w:val="bottom"/>
          </w:tcPr>
          <w:p w14:paraId="5DCE52B6"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Duur</w:t>
            </w:r>
          </w:p>
        </w:tc>
        <w:tc>
          <w:tcPr>
            <w:tcW w:w="706" w:type="pct"/>
            <w:tcMar>
              <w:left w:w="105" w:type="dxa"/>
              <w:right w:w="105" w:type="dxa"/>
            </w:tcMar>
            <w:vAlign w:val="bottom"/>
          </w:tcPr>
          <w:p w14:paraId="4F47EC3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50 min</w:t>
            </w:r>
          </w:p>
        </w:tc>
        <w:tc>
          <w:tcPr>
            <w:tcW w:w="706" w:type="pct"/>
            <w:tcMar>
              <w:left w:w="105" w:type="dxa"/>
              <w:right w:w="105" w:type="dxa"/>
            </w:tcMar>
            <w:vAlign w:val="bottom"/>
          </w:tcPr>
          <w:p w14:paraId="153D69CD"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50 min</w:t>
            </w:r>
          </w:p>
        </w:tc>
        <w:tc>
          <w:tcPr>
            <w:tcW w:w="726" w:type="pct"/>
            <w:tcMar>
              <w:left w:w="105" w:type="dxa"/>
              <w:right w:w="105" w:type="dxa"/>
            </w:tcMar>
            <w:vAlign w:val="bottom"/>
          </w:tcPr>
          <w:p w14:paraId="701087F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50 min</w:t>
            </w:r>
          </w:p>
        </w:tc>
        <w:tc>
          <w:tcPr>
            <w:tcW w:w="1004" w:type="pct"/>
            <w:tcMar>
              <w:left w:w="105" w:type="dxa"/>
              <w:right w:w="105" w:type="dxa"/>
            </w:tcMar>
            <w:vAlign w:val="bottom"/>
          </w:tcPr>
          <w:p w14:paraId="453C9B78"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50 min</w:t>
            </w:r>
          </w:p>
        </w:tc>
        <w:tc>
          <w:tcPr>
            <w:tcW w:w="996" w:type="pct"/>
            <w:tcMar>
              <w:left w:w="105" w:type="dxa"/>
              <w:right w:w="105" w:type="dxa"/>
            </w:tcMar>
            <w:vAlign w:val="bottom"/>
          </w:tcPr>
          <w:p w14:paraId="41251FF0"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120 min</w:t>
            </w:r>
          </w:p>
        </w:tc>
      </w:tr>
      <w:tr w:rsidR="00C570E8" w:rsidRPr="006942EE" w14:paraId="22F85A3C" w14:textId="77777777" w:rsidTr="00434279">
        <w:trPr>
          <w:trHeight w:val="300"/>
        </w:trPr>
        <w:tc>
          <w:tcPr>
            <w:tcW w:w="861" w:type="pct"/>
            <w:shd w:val="clear" w:color="auto" w:fill="2DB080"/>
            <w:tcMar>
              <w:left w:w="105" w:type="dxa"/>
              <w:right w:w="105" w:type="dxa"/>
            </w:tcMar>
            <w:vAlign w:val="bottom"/>
          </w:tcPr>
          <w:p w14:paraId="69344996"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Weging</w:t>
            </w:r>
          </w:p>
        </w:tc>
        <w:tc>
          <w:tcPr>
            <w:tcW w:w="706" w:type="pct"/>
            <w:tcMar>
              <w:left w:w="105" w:type="dxa"/>
              <w:right w:w="105" w:type="dxa"/>
            </w:tcMar>
            <w:vAlign w:val="bottom"/>
          </w:tcPr>
          <w:p w14:paraId="15F7DD9B"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v/g</w:t>
            </w:r>
          </w:p>
        </w:tc>
        <w:tc>
          <w:tcPr>
            <w:tcW w:w="706" w:type="pct"/>
            <w:tcMar>
              <w:left w:w="105" w:type="dxa"/>
              <w:right w:w="105" w:type="dxa"/>
            </w:tcMar>
            <w:vAlign w:val="bottom"/>
          </w:tcPr>
          <w:p w14:paraId="60FD3C2D"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v/g</w:t>
            </w:r>
          </w:p>
        </w:tc>
        <w:tc>
          <w:tcPr>
            <w:tcW w:w="726" w:type="pct"/>
            <w:tcMar>
              <w:left w:w="105" w:type="dxa"/>
              <w:right w:w="105" w:type="dxa"/>
            </w:tcMar>
            <w:vAlign w:val="bottom"/>
          </w:tcPr>
          <w:p w14:paraId="6DFA8561"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v/g</w:t>
            </w:r>
          </w:p>
        </w:tc>
        <w:tc>
          <w:tcPr>
            <w:tcW w:w="1004" w:type="pct"/>
            <w:tcMar>
              <w:left w:w="105" w:type="dxa"/>
              <w:right w:w="105" w:type="dxa"/>
            </w:tcMar>
            <w:vAlign w:val="bottom"/>
          </w:tcPr>
          <w:p w14:paraId="3EDBBDD2"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v/g</w:t>
            </w:r>
          </w:p>
        </w:tc>
        <w:tc>
          <w:tcPr>
            <w:tcW w:w="996" w:type="pct"/>
            <w:tcMar>
              <w:left w:w="105" w:type="dxa"/>
              <w:right w:w="105" w:type="dxa"/>
            </w:tcMar>
            <w:vAlign w:val="bottom"/>
          </w:tcPr>
          <w:p w14:paraId="0F0DE43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v/g</w:t>
            </w:r>
          </w:p>
        </w:tc>
      </w:tr>
      <w:tr w:rsidR="00C570E8" w:rsidRPr="006942EE" w14:paraId="6027DE0A" w14:textId="77777777" w:rsidTr="00434279">
        <w:trPr>
          <w:trHeight w:val="300"/>
        </w:trPr>
        <w:tc>
          <w:tcPr>
            <w:tcW w:w="861" w:type="pct"/>
            <w:shd w:val="clear" w:color="auto" w:fill="2DB080"/>
            <w:tcMar>
              <w:left w:w="105" w:type="dxa"/>
              <w:right w:w="105" w:type="dxa"/>
            </w:tcMar>
            <w:vAlign w:val="bottom"/>
          </w:tcPr>
          <w:p w14:paraId="2CAA843E"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 xml:space="preserve">Herkansbaar </w:t>
            </w:r>
          </w:p>
        </w:tc>
        <w:tc>
          <w:tcPr>
            <w:tcW w:w="706" w:type="pct"/>
            <w:tcMar>
              <w:left w:w="105" w:type="dxa"/>
              <w:right w:w="105" w:type="dxa"/>
            </w:tcMar>
            <w:vAlign w:val="bottom"/>
          </w:tcPr>
          <w:p w14:paraId="24A00D33"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Ja</w:t>
            </w:r>
          </w:p>
        </w:tc>
        <w:tc>
          <w:tcPr>
            <w:tcW w:w="706" w:type="pct"/>
            <w:tcMar>
              <w:left w:w="105" w:type="dxa"/>
              <w:right w:w="105" w:type="dxa"/>
            </w:tcMar>
            <w:vAlign w:val="bottom"/>
          </w:tcPr>
          <w:p w14:paraId="2B272CBA"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Ja</w:t>
            </w:r>
          </w:p>
        </w:tc>
        <w:tc>
          <w:tcPr>
            <w:tcW w:w="726" w:type="pct"/>
            <w:tcMar>
              <w:left w:w="105" w:type="dxa"/>
              <w:right w:w="105" w:type="dxa"/>
            </w:tcMar>
            <w:vAlign w:val="bottom"/>
          </w:tcPr>
          <w:p w14:paraId="18EBB530"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Ja</w:t>
            </w:r>
          </w:p>
        </w:tc>
        <w:tc>
          <w:tcPr>
            <w:tcW w:w="1004" w:type="pct"/>
            <w:tcMar>
              <w:left w:w="105" w:type="dxa"/>
              <w:right w:w="105" w:type="dxa"/>
            </w:tcMar>
            <w:vAlign w:val="bottom"/>
          </w:tcPr>
          <w:p w14:paraId="2592AF35"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Ja</w:t>
            </w:r>
          </w:p>
        </w:tc>
        <w:tc>
          <w:tcPr>
            <w:tcW w:w="996" w:type="pct"/>
            <w:tcMar>
              <w:left w:w="105" w:type="dxa"/>
              <w:right w:w="105" w:type="dxa"/>
            </w:tcMar>
            <w:vAlign w:val="bottom"/>
          </w:tcPr>
          <w:p w14:paraId="075843A6"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Ja</w:t>
            </w:r>
          </w:p>
        </w:tc>
      </w:tr>
      <w:tr w:rsidR="00C570E8" w:rsidRPr="006942EE" w14:paraId="077BD57C" w14:textId="77777777" w:rsidTr="00434279">
        <w:trPr>
          <w:trHeight w:val="300"/>
        </w:trPr>
        <w:tc>
          <w:tcPr>
            <w:tcW w:w="861" w:type="pct"/>
            <w:shd w:val="clear" w:color="auto" w:fill="2DB080"/>
            <w:tcMar>
              <w:left w:w="105" w:type="dxa"/>
              <w:right w:w="105" w:type="dxa"/>
            </w:tcMar>
            <w:vAlign w:val="bottom"/>
          </w:tcPr>
          <w:p w14:paraId="747E2250"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Alleen SE of</w:t>
            </w:r>
          </w:p>
          <w:p w14:paraId="25F73A7F" w14:textId="77777777" w:rsidR="00C570E8" w:rsidRPr="006942EE" w:rsidRDefault="00C570E8" w:rsidP="4063EFE7">
            <w:pPr>
              <w:rPr>
                <w:rFonts w:ascii="Exo" w:eastAsia="Exo" w:hAnsi="Exo" w:cs="Exo"/>
                <w:b/>
                <w:bCs/>
                <w:sz w:val="16"/>
                <w:szCs w:val="16"/>
              </w:rPr>
            </w:pPr>
            <w:r w:rsidRPr="006942EE">
              <w:rPr>
                <w:rFonts w:ascii="Exo" w:eastAsia="Exo" w:hAnsi="Exo" w:cs="Exo"/>
                <w:b/>
                <w:bCs/>
                <w:sz w:val="16"/>
                <w:szCs w:val="16"/>
              </w:rPr>
              <w:t>SE &amp; CE</w:t>
            </w:r>
          </w:p>
        </w:tc>
        <w:tc>
          <w:tcPr>
            <w:tcW w:w="706" w:type="pct"/>
            <w:tcMar>
              <w:left w:w="105" w:type="dxa"/>
              <w:right w:w="105" w:type="dxa"/>
            </w:tcMar>
            <w:vAlign w:val="bottom"/>
          </w:tcPr>
          <w:p w14:paraId="188BCF1D"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SE</w:t>
            </w:r>
          </w:p>
        </w:tc>
        <w:tc>
          <w:tcPr>
            <w:tcW w:w="706" w:type="pct"/>
            <w:tcMar>
              <w:left w:w="105" w:type="dxa"/>
              <w:right w:w="105" w:type="dxa"/>
            </w:tcMar>
            <w:vAlign w:val="bottom"/>
          </w:tcPr>
          <w:p w14:paraId="46954F1F"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SE</w:t>
            </w:r>
          </w:p>
        </w:tc>
        <w:tc>
          <w:tcPr>
            <w:tcW w:w="726" w:type="pct"/>
            <w:tcMar>
              <w:left w:w="105" w:type="dxa"/>
              <w:right w:w="105" w:type="dxa"/>
            </w:tcMar>
            <w:vAlign w:val="bottom"/>
          </w:tcPr>
          <w:p w14:paraId="69092BF4"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SE</w:t>
            </w:r>
          </w:p>
        </w:tc>
        <w:tc>
          <w:tcPr>
            <w:tcW w:w="1004" w:type="pct"/>
            <w:tcMar>
              <w:left w:w="105" w:type="dxa"/>
              <w:right w:w="105" w:type="dxa"/>
            </w:tcMar>
            <w:vAlign w:val="bottom"/>
          </w:tcPr>
          <w:p w14:paraId="1FE82BB9"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SE</w:t>
            </w:r>
          </w:p>
        </w:tc>
        <w:tc>
          <w:tcPr>
            <w:tcW w:w="996" w:type="pct"/>
            <w:tcMar>
              <w:left w:w="105" w:type="dxa"/>
              <w:right w:w="105" w:type="dxa"/>
            </w:tcMar>
            <w:vAlign w:val="bottom"/>
          </w:tcPr>
          <w:p w14:paraId="28E22A41" w14:textId="77777777" w:rsidR="00C570E8" w:rsidRPr="006942EE" w:rsidRDefault="00C570E8" w:rsidP="4063EFE7">
            <w:pPr>
              <w:rPr>
                <w:rFonts w:ascii="Exo" w:eastAsia="Exo" w:hAnsi="Exo" w:cs="Exo"/>
                <w:sz w:val="16"/>
                <w:szCs w:val="16"/>
              </w:rPr>
            </w:pPr>
            <w:r w:rsidRPr="006942EE">
              <w:rPr>
                <w:rFonts w:ascii="Exo" w:eastAsia="Exo" w:hAnsi="Exo" w:cs="Exo"/>
                <w:sz w:val="16"/>
                <w:szCs w:val="16"/>
              </w:rPr>
              <w:t>SE</w:t>
            </w:r>
          </w:p>
        </w:tc>
      </w:tr>
    </w:tbl>
    <w:p w14:paraId="34B9AFAB" w14:textId="756B2B97" w:rsidR="00C570E8" w:rsidRPr="006942EE" w:rsidRDefault="009A1A44" w:rsidP="00B92F70">
      <w:pPr>
        <w:pStyle w:val="Geenafstand"/>
        <w:rPr>
          <w:rFonts w:ascii="Exo" w:hAnsi="Exo"/>
          <w:sz w:val="12"/>
          <w:szCs w:val="12"/>
        </w:rPr>
      </w:pPr>
      <w:r w:rsidRPr="006942EE">
        <w:rPr>
          <w:rFonts w:ascii="Exo" w:hAnsi="Exo"/>
          <w:sz w:val="12"/>
          <w:szCs w:val="12"/>
        </w:rPr>
        <w:t>Eindtermen:</w:t>
      </w:r>
    </w:p>
    <w:p w14:paraId="529500BF"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LO1/K/1 Oriëntatie op leren en werken</w:t>
      </w:r>
      <w:r w:rsidRPr="006942EE">
        <w:rPr>
          <w:rFonts w:ascii="Exo" w:eastAsia="Arial" w:hAnsi="Exo" w:cs="Arial"/>
          <w:sz w:val="12"/>
          <w:szCs w:val="12"/>
        </w:rPr>
        <w:t>: De kandidaat kan het belang van bewegen en sport binnen de eigen loopbaan, vrijwilligerswerk en in de maatschappij verwoorden.</w:t>
      </w:r>
    </w:p>
    <w:p w14:paraId="394A801F"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LO1/K/2 Basisvaardigheden:</w:t>
      </w:r>
      <w:r w:rsidRPr="006942EE">
        <w:rPr>
          <w:rFonts w:ascii="Exo" w:eastAsia="Arial" w:hAnsi="Exo" w:cs="Arial"/>
          <w:sz w:val="12"/>
          <w:szCs w:val="12"/>
        </w:rPr>
        <w:t xml:space="preserve"> De kandidaat kan in bewegingssituaties basisvaardigheden toepassen die betrekking hebben op communiceren, zelfstandig (samen)werken en informatie verwerven en verwerken.</w:t>
      </w:r>
    </w:p>
    <w:p w14:paraId="7A21EBD7"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LO1/K/3 Leervaardigheden:</w:t>
      </w:r>
      <w:r w:rsidRPr="006942EE">
        <w:rPr>
          <w:rFonts w:ascii="Exo" w:eastAsia="Arial" w:hAnsi="Exo" w:cs="Arial"/>
          <w:sz w:val="12"/>
          <w:szCs w:val="12"/>
        </w:rPr>
        <w:t xml:space="preserve"> De kandidaat ontwikkelt zich ten aanzien van een aantal vaardigheden in bewegen en sport die bijdragen tot de ontwikkeling van de eigen leerkansen, zoals: − Kunnen omgaan met regels en een bijdrage leveren aan een sportief verloop en aan de veiligheid van zichzelf en anderen − Eenvoudige regeltaken uitvoeren om samen bewegingssituaties op gang te kunnen brengen en houden − In bewegingssituaties kunnen omgaan met elementen als lukken en mislukken en winst en verlies − Verschillen in prestatieniveau, motieven, interesses, culturele achtergronden en geslacht hanteren binnen bewegingssituaties − Oriënteren op de eigen sportloopbaan en eigen voorkeuren aangeven ten aanzien van bewegen en sport − Kritisch reflecteren op opgedane ervaringen in relatie tot eigen wensen, motieven en mogelijkheden.</w:t>
      </w:r>
    </w:p>
    <w:p w14:paraId="02619B5C"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LO1/K/4 Spel:</w:t>
      </w:r>
      <w:r w:rsidRPr="006942EE">
        <w:rPr>
          <w:rFonts w:ascii="Exo" w:eastAsia="Arial" w:hAnsi="Exo" w:cs="Arial"/>
          <w:sz w:val="12"/>
          <w:szCs w:val="12"/>
        </w:rPr>
        <w:t xml:space="preserve"> De kandidaat kan alleen en in samenwerking met anderen de volgende spelen uitvoeren: − Een slag- en loopspel, drie doelspelen, twee terugslagspelen (een vorm van volleybal en keuze uit minstens één vorm van badminton, tennis of tafeltennis), vormen van tik- en afgooispelen en daarbij: − Zich houden aan afgesproken regels, oog hebben voor veiligheid en regelende taken uitvoeren.</w:t>
      </w:r>
    </w:p>
    <w:p w14:paraId="7591BC76"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LO1/K/5 Turnen:</w:t>
      </w:r>
      <w:r w:rsidRPr="006942EE">
        <w:rPr>
          <w:rFonts w:ascii="Exo" w:eastAsia="Arial" w:hAnsi="Exo" w:cs="Arial"/>
          <w:sz w:val="12"/>
          <w:szCs w:val="12"/>
        </w:rPr>
        <w:t xml:space="preserve"> De kandidaat kan alleen en in samenwerking met anderen één of meer van de volgende turnactiviteiten uitvoeren: − Steun- en vrij springen, herhaald springen, zwaaien, balanceren en acrobatiek en daarbij: − Adequaat omgaan met risico’s en meehelpen bij regelende taken, waaronder hulpverlenen.</w:t>
      </w:r>
    </w:p>
    <w:p w14:paraId="72F7E2DE"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 xml:space="preserve">LO1/K/6 Bewegen op Muziek: </w:t>
      </w:r>
      <w:r w:rsidRPr="006942EE">
        <w:rPr>
          <w:rFonts w:ascii="Exo" w:eastAsia="Arial" w:hAnsi="Exo" w:cs="Arial"/>
          <w:sz w:val="12"/>
          <w:szCs w:val="12"/>
        </w:rPr>
        <w:t>De kandidaat kan alleen of samen met anderen één van de volgende vormen van bewegen op muziek uitvoeren: − Ritme en bewegen, streetdance, jazzdans of conditionele vormen op muziek en daarbij regelende taken uitvoeren, waaronder een eenvoudige variatie ontwerpen en uitvoeren. dan wel: − indien het bevoegd gezag hier op grond van de identiteit voor kiest, een vorm van bewegen op muziek naar keuze, of een andere bewegingsactiviteit waarbij ritme en tempo bepalend zijn.</w:t>
      </w:r>
    </w:p>
    <w:p w14:paraId="2AC75410"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 xml:space="preserve">LO1/K/7 Atletiek: </w:t>
      </w:r>
      <w:r w:rsidRPr="006942EE">
        <w:rPr>
          <w:rFonts w:ascii="Exo" w:eastAsia="Arial" w:hAnsi="Exo" w:cs="Arial"/>
          <w:sz w:val="12"/>
          <w:szCs w:val="12"/>
        </w:rPr>
        <w:t xml:space="preserve"> De kandidaat kan alleen en in samenwerking met anderen vormen van de volgende atletiekactiviteiten uitvoeren: − Hardlopen, ver- en hoogspringen en één vorm van werpen, stoten of slingeren en daarbij: − Basiskenmerken van training aangeven, conditieaspecten meten, oog hebben voor veiligheid en regelende taken uitvoeren.</w:t>
      </w:r>
    </w:p>
    <w:p w14:paraId="3BF0B591"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LO1/K/8 zelfverdedigin:</w:t>
      </w:r>
      <w:r w:rsidRPr="006942EE">
        <w:rPr>
          <w:rFonts w:ascii="Exo" w:eastAsia="Arial" w:hAnsi="Exo" w:cs="Arial"/>
          <w:sz w:val="12"/>
          <w:szCs w:val="12"/>
        </w:rPr>
        <w:t xml:space="preserve"> De kandidaat kan alleen en in samenwerking met anderen een van de volgende vormen zelfverdediging uitvoeren: -stoeispelen (judo), trefspelen (bv; vormen van boksen, schermen of karatedo) en daarbij veiligheidsregels en (etiquette) regels bij zelfverdediging in acht nemen en regelende taken uitvoeren,</w:t>
      </w:r>
    </w:p>
    <w:p w14:paraId="1C7247A8" w14:textId="77777777" w:rsidR="00C570E8" w:rsidRPr="006942EE" w:rsidRDefault="00C570E8" w:rsidP="00B92F70">
      <w:pPr>
        <w:pStyle w:val="Geenafstand"/>
        <w:rPr>
          <w:rFonts w:ascii="Exo" w:eastAsia="Arial" w:hAnsi="Exo" w:cs="Arial"/>
          <w:sz w:val="12"/>
          <w:szCs w:val="12"/>
        </w:rPr>
      </w:pPr>
      <w:r w:rsidRPr="006942EE">
        <w:rPr>
          <w:rFonts w:ascii="Exo" w:eastAsia="Arial" w:hAnsi="Exo" w:cs="Arial"/>
          <w:b/>
          <w:bCs/>
          <w:sz w:val="12"/>
          <w:szCs w:val="12"/>
        </w:rPr>
        <w:t>LO1/K/9 Actuele bewegingsactiviteiten:</w:t>
      </w:r>
      <w:r w:rsidRPr="006942EE">
        <w:rPr>
          <w:rFonts w:ascii="Exo" w:eastAsia="Arial" w:hAnsi="Exo" w:cs="Arial"/>
          <w:sz w:val="12"/>
          <w:szCs w:val="12"/>
        </w:rPr>
        <w:t xml:space="preserve">  de kandidaat kan alleen en in samenwerking met anderen twee nieuwe, actuele bewegingsactiviteiten uitvoeren die hij kan kiezen uit een aanbod dat bij voorkeur niet behoort tot een van de hierboven genoemde activiteitgebieden. (bijv water-, winter- of outdoorsporten)</w:t>
      </w:r>
    </w:p>
    <w:p w14:paraId="6733B28C" w14:textId="77777777" w:rsidR="00C570E8" w:rsidRPr="006942EE" w:rsidRDefault="00C570E8" w:rsidP="4063EFE7">
      <w:pPr>
        <w:rPr>
          <w:rFonts w:ascii="Exo" w:eastAsia="Exo" w:hAnsi="Exo" w:cs="Exo"/>
          <w:color w:val="000000" w:themeColor="text1"/>
        </w:rPr>
      </w:pPr>
    </w:p>
    <w:p w14:paraId="45559FBE" w14:textId="77777777" w:rsidR="00C570E8" w:rsidRPr="006942EE" w:rsidRDefault="00C570E8">
      <w:pPr>
        <w:rPr>
          <w:rFonts w:ascii="Exo" w:hAnsi="Exo"/>
        </w:rPr>
      </w:pPr>
    </w:p>
    <w:p w14:paraId="3F1B4F93" w14:textId="7CE2E41C" w:rsidR="00F76FD1" w:rsidRPr="006942EE" w:rsidRDefault="00D671FE" w:rsidP="0068647F">
      <w:pPr>
        <w:pStyle w:val="Kop1"/>
        <w:rPr>
          <w:rFonts w:ascii="Exo" w:hAnsi="Exo"/>
          <w:sz w:val="12"/>
          <w:szCs w:val="12"/>
        </w:rPr>
      </w:pPr>
      <w:r w:rsidRPr="00817C66">
        <w:rPr>
          <w:rFonts w:ascii="Exo" w:eastAsia="Exo" w:hAnsi="Exo" w:cs="Exo"/>
          <w:b/>
          <w:bCs/>
          <w:color w:val="000000" w:themeColor="text1"/>
          <w:sz w:val="22"/>
          <w:szCs w:val="22"/>
        </w:rPr>
        <w:br w:type="page"/>
      </w:r>
    </w:p>
    <w:p w14:paraId="26C27C5F" w14:textId="77777777" w:rsidR="00A27682" w:rsidRPr="006942EE" w:rsidRDefault="00A27682" w:rsidP="00A27682">
      <w:pPr>
        <w:pStyle w:val="Kop1"/>
        <w:rPr>
          <w:rFonts w:ascii="Exo" w:hAnsi="Exo"/>
          <w:color w:val="4EA72E" w:themeColor="accent6"/>
          <w:sz w:val="144"/>
          <w:szCs w:val="144"/>
        </w:rPr>
      </w:pPr>
      <w:bookmarkStart w:id="36" w:name="_Toc209529036"/>
    </w:p>
    <w:p w14:paraId="7D305982" w14:textId="7F9B237E" w:rsidR="008619A3" w:rsidRPr="006942EE" w:rsidRDefault="00A27682" w:rsidP="00A27682">
      <w:pPr>
        <w:pStyle w:val="Kop1"/>
        <w:rPr>
          <w:rFonts w:ascii="Exo" w:hAnsi="Exo"/>
          <w:color w:val="4EA72E" w:themeColor="accent6"/>
          <w:sz w:val="144"/>
          <w:szCs w:val="144"/>
        </w:rPr>
      </w:pPr>
      <w:bookmarkStart w:id="37" w:name="_Toc233358977"/>
      <w:bookmarkStart w:id="38" w:name="_Toc235004431"/>
      <w:r w:rsidRPr="006942EE">
        <w:rPr>
          <w:rFonts w:ascii="Exo" w:hAnsi="Exo"/>
          <w:color w:val="4EA72E" w:themeColor="accent6"/>
          <w:sz w:val="144"/>
          <w:szCs w:val="144"/>
        </w:rPr>
        <w:t>Overig</w:t>
      </w:r>
      <w:bookmarkEnd w:id="36"/>
      <w:bookmarkEnd w:id="37"/>
      <w:bookmarkEnd w:id="38"/>
    </w:p>
    <w:p w14:paraId="7DAD826B" w14:textId="77777777" w:rsidR="008619A3" w:rsidRPr="006942EE" w:rsidRDefault="008619A3">
      <w:pPr>
        <w:rPr>
          <w:rFonts w:ascii="Exo" w:eastAsiaTheme="majorEastAsia" w:hAnsi="Exo" w:cstheme="majorBidi"/>
          <w:color w:val="4EA72E" w:themeColor="accent6"/>
          <w:sz w:val="144"/>
          <w:szCs w:val="144"/>
        </w:rPr>
      </w:pPr>
      <w:r w:rsidRPr="006942EE">
        <w:rPr>
          <w:rFonts w:ascii="Exo" w:hAnsi="Exo"/>
          <w:color w:val="4EA72E" w:themeColor="accent6"/>
          <w:sz w:val="144"/>
          <w:szCs w:val="144"/>
        </w:rPr>
        <w:br w:type="page"/>
      </w:r>
    </w:p>
    <w:p w14:paraId="68E2C713" w14:textId="4AC0DD74" w:rsidR="006B336A" w:rsidRPr="006942EE" w:rsidRDefault="006B336A" w:rsidP="00C7257D">
      <w:pPr>
        <w:pStyle w:val="Kop1"/>
        <w:rPr>
          <w:rFonts w:ascii="Exo" w:hAnsi="Exo" w:cs="Arial"/>
          <w:b/>
          <w:bCs/>
          <w:color w:val="auto"/>
          <w:sz w:val="22"/>
          <w:szCs w:val="22"/>
        </w:rPr>
      </w:pPr>
      <w:bookmarkStart w:id="39" w:name="_Toc235004432"/>
      <w:r w:rsidRPr="006942EE">
        <w:rPr>
          <w:rFonts w:ascii="Exo" w:hAnsi="Exo" w:cs="Arial"/>
          <w:b/>
          <w:bCs/>
          <w:color w:val="auto"/>
          <w:sz w:val="22"/>
          <w:szCs w:val="22"/>
        </w:rPr>
        <w:lastRenderedPageBreak/>
        <w:t xml:space="preserve">PTA Loopbaan oriëntatie (LOB)  / </w:t>
      </w:r>
      <w:r w:rsidR="00191218" w:rsidRPr="00010BBA">
        <w:rPr>
          <w:rFonts w:ascii="Exo" w:hAnsi="Exo" w:cs="Arial"/>
          <w:b/>
          <w:bCs/>
          <w:color w:val="auto"/>
          <w:sz w:val="22"/>
          <w:szCs w:val="22"/>
        </w:rPr>
        <w:t>T</w:t>
      </w:r>
      <w:r w:rsidR="00191218">
        <w:rPr>
          <w:rFonts w:ascii="Exo" w:hAnsi="Exo" w:cs="Arial"/>
          <w:b/>
          <w:bCs/>
          <w:color w:val="auto"/>
          <w:sz w:val="22"/>
          <w:szCs w:val="22"/>
        </w:rPr>
        <w:t xml:space="preserve">heoretische </w:t>
      </w:r>
      <w:r w:rsidR="00191218" w:rsidRPr="00010BBA">
        <w:rPr>
          <w:rFonts w:ascii="Exo" w:hAnsi="Exo" w:cs="Arial"/>
          <w:b/>
          <w:bCs/>
          <w:color w:val="auto"/>
          <w:sz w:val="22"/>
          <w:szCs w:val="22"/>
        </w:rPr>
        <w:t>L</w:t>
      </w:r>
      <w:r w:rsidR="00191218">
        <w:rPr>
          <w:rFonts w:ascii="Exo" w:hAnsi="Exo" w:cs="Arial"/>
          <w:b/>
          <w:bCs/>
          <w:color w:val="auto"/>
          <w:sz w:val="22"/>
          <w:szCs w:val="22"/>
        </w:rPr>
        <w:t>eerweg</w:t>
      </w:r>
      <w:r w:rsidR="00191218" w:rsidRPr="00010BBA">
        <w:rPr>
          <w:rFonts w:ascii="Exo" w:hAnsi="Exo" w:cs="Arial"/>
          <w:b/>
          <w:bCs/>
          <w:color w:val="auto"/>
          <w:sz w:val="22"/>
          <w:szCs w:val="22"/>
        </w:rPr>
        <w:t xml:space="preserve"> </w:t>
      </w:r>
      <w:r w:rsidRPr="006942EE">
        <w:rPr>
          <w:rFonts w:ascii="Exo" w:hAnsi="Exo" w:cs="Arial"/>
          <w:b/>
          <w:bCs/>
          <w:color w:val="auto"/>
          <w:sz w:val="22"/>
          <w:szCs w:val="22"/>
        </w:rPr>
        <w:t>/ Leerjaar 4 / 2026-2027</w:t>
      </w:r>
      <w:bookmarkEnd w:id="39"/>
    </w:p>
    <w:p w14:paraId="5EFC09CE" w14:textId="77777777" w:rsidR="006B336A" w:rsidRPr="006942EE" w:rsidRDefault="006B336A" w:rsidP="00685887">
      <w:pPr>
        <w:rPr>
          <w:rFonts w:ascii="Exo" w:hAnsi="Exo" w:cs="Arial"/>
          <w:b/>
          <w:bCs/>
          <w:lang w:val="en-US"/>
        </w:rPr>
      </w:pPr>
      <w:r w:rsidRPr="006942EE">
        <w:rPr>
          <w:rFonts w:ascii="Exo" w:hAnsi="Exo" w:cs="Arial"/>
          <w:b/>
          <w:bCs/>
          <w:lang w:val="en-US"/>
        </w:rPr>
        <w:t>Methode: Apprentice</w:t>
      </w:r>
    </w:p>
    <w:tbl>
      <w:tblPr>
        <w:tblStyle w:val="Lichtelijst-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3745"/>
        <w:gridCol w:w="3142"/>
        <w:gridCol w:w="3566"/>
        <w:gridCol w:w="2095"/>
      </w:tblGrid>
      <w:tr w:rsidR="006B336A" w:rsidRPr="006942EE" w14:paraId="69C5609C" w14:textId="77777777" w:rsidTr="006B336A">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50EA573" w14:textId="77777777" w:rsidR="006B336A" w:rsidRPr="006942EE" w:rsidRDefault="006B336A" w:rsidP="008A6332">
            <w:pPr>
              <w:rPr>
                <w:rFonts w:ascii="Exo" w:hAnsi="Exo" w:cs="Arial"/>
                <w:i/>
                <w:iCs/>
                <w:color w:val="000000" w:themeColor="text1"/>
                <w:sz w:val="16"/>
                <w:szCs w:val="16"/>
              </w:rPr>
            </w:pPr>
            <w:r w:rsidRPr="006942EE">
              <w:rPr>
                <w:rFonts w:ascii="Exo" w:hAnsi="Exo" w:cs="Arial"/>
                <w:i/>
                <w:iCs/>
                <w:color w:val="000000" w:themeColor="text1"/>
                <w:sz w:val="16"/>
                <w:szCs w:val="16"/>
              </w:rPr>
              <w:t xml:space="preserve">Toets nr. </w:t>
            </w:r>
          </w:p>
        </w:tc>
        <w:tc>
          <w:tcPr>
            <w:tcW w:w="0" w:type="auto"/>
            <w:shd w:val="clear" w:color="auto" w:fill="2DB080"/>
            <w:vAlign w:val="bottom"/>
          </w:tcPr>
          <w:p w14:paraId="2DEE10F5" w14:textId="77777777" w:rsidR="006B336A" w:rsidRPr="006942EE" w:rsidRDefault="006B336A" w:rsidP="008A6332">
            <w:pPr>
              <w:cnfStyle w:val="100000000000" w:firstRow="1" w:lastRow="0" w:firstColumn="0" w:lastColumn="0" w:oddVBand="0" w:evenVBand="0" w:oddHBand="0" w:evenHBand="0" w:firstRowFirstColumn="0" w:firstRowLastColumn="0" w:lastRowFirstColumn="0" w:lastRowLastColumn="0"/>
              <w:rPr>
                <w:rFonts w:ascii="Exo" w:hAnsi="Exo"/>
                <w:b w:val="0"/>
                <w:bCs w:val="0"/>
                <w:color w:val="000000" w:themeColor="text1"/>
              </w:rPr>
            </w:pPr>
            <w:r w:rsidRPr="006942EE">
              <w:rPr>
                <w:rFonts w:ascii="Exo" w:hAnsi="Exo"/>
                <w:b w:val="0"/>
                <w:bCs w:val="0"/>
                <w:color w:val="000000" w:themeColor="text1"/>
              </w:rPr>
              <w:t>SE 1</w:t>
            </w:r>
          </w:p>
        </w:tc>
        <w:tc>
          <w:tcPr>
            <w:tcW w:w="0" w:type="auto"/>
            <w:shd w:val="clear" w:color="auto" w:fill="2DB080"/>
            <w:vAlign w:val="bottom"/>
          </w:tcPr>
          <w:p w14:paraId="210D5B3A" w14:textId="77777777" w:rsidR="006B336A" w:rsidRPr="006942EE" w:rsidRDefault="006B336A" w:rsidP="008A6332">
            <w:pPr>
              <w:cnfStyle w:val="100000000000" w:firstRow="1" w:lastRow="0" w:firstColumn="0" w:lastColumn="0" w:oddVBand="0" w:evenVBand="0" w:oddHBand="0" w:evenHBand="0" w:firstRowFirstColumn="0" w:firstRowLastColumn="0" w:lastRowFirstColumn="0" w:lastRowLastColumn="0"/>
              <w:rPr>
                <w:rFonts w:ascii="Exo" w:hAnsi="Exo"/>
                <w:b w:val="0"/>
                <w:bCs w:val="0"/>
              </w:rPr>
            </w:pPr>
            <w:r w:rsidRPr="006942EE">
              <w:rPr>
                <w:rFonts w:ascii="Exo" w:hAnsi="Exo"/>
                <w:b w:val="0"/>
                <w:bCs w:val="0"/>
                <w:color w:val="000000" w:themeColor="text1"/>
              </w:rPr>
              <w:t>SE 2</w:t>
            </w:r>
          </w:p>
        </w:tc>
        <w:tc>
          <w:tcPr>
            <w:tcW w:w="0" w:type="auto"/>
            <w:shd w:val="clear" w:color="auto" w:fill="2DB080"/>
            <w:vAlign w:val="bottom"/>
          </w:tcPr>
          <w:p w14:paraId="187179D8" w14:textId="77777777" w:rsidR="006B336A" w:rsidRPr="006942EE" w:rsidRDefault="006B336A"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3</w:t>
            </w:r>
          </w:p>
        </w:tc>
        <w:tc>
          <w:tcPr>
            <w:tcW w:w="0" w:type="auto"/>
            <w:shd w:val="clear" w:color="auto" w:fill="2DB080"/>
            <w:vAlign w:val="bottom"/>
          </w:tcPr>
          <w:p w14:paraId="545C08AB" w14:textId="77777777" w:rsidR="006B336A" w:rsidRPr="006942EE" w:rsidRDefault="006B336A"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SE 4</w:t>
            </w:r>
          </w:p>
        </w:tc>
      </w:tr>
      <w:tr w:rsidR="006B336A" w:rsidRPr="006942EE" w14:paraId="2509F67E"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4182E5E" w14:textId="77777777" w:rsidR="006B336A" w:rsidRPr="006942EE" w:rsidRDefault="006B336A" w:rsidP="00C5696D">
            <w:pPr>
              <w:rPr>
                <w:rFonts w:ascii="Exo" w:hAnsi="Exo" w:cs="Arial"/>
                <w:sz w:val="16"/>
                <w:szCs w:val="16"/>
              </w:rPr>
            </w:pPr>
            <w:r w:rsidRPr="006942EE">
              <w:rPr>
                <w:rFonts w:ascii="Exo" w:hAnsi="Exo" w:cs="Arial"/>
                <w:sz w:val="16"/>
                <w:szCs w:val="16"/>
              </w:rPr>
              <w:t>Eindtermen</w:t>
            </w:r>
          </w:p>
        </w:tc>
        <w:tc>
          <w:tcPr>
            <w:tcW w:w="0" w:type="auto"/>
            <w:tcBorders>
              <w:top w:val="none" w:sz="0" w:space="0" w:color="auto"/>
              <w:bottom w:val="none" w:sz="0" w:space="0" w:color="auto"/>
            </w:tcBorders>
            <w:vAlign w:val="bottom"/>
          </w:tcPr>
          <w:p w14:paraId="3EB7A2FE"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C1, C2</w:t>
            </w:r>
          </w:p>
        </w:tc>
        <w:tc>
          <w:tcPr>
            <w:tcW w:w="0" w:type="auto"/>
            <w:tcBorders>
              <w:top w:val="none" w:sz="0" w:space="0" w:color="auto"/>
              <w:bottom w:val="none" w:sz="0" w:space="0" w:color="auto"/>
            </w:tcBorders>
            <w:vAlign w:val="bottom"/>
          </w:tcPr>
          <w:p w14:paraId="25F4B1C2"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C1, C2</w:t>
            </w:r>
          </w:p>
        </w:tc>
        <w:tc>
          <w:tcPr>
            <w:tcW w:w="0" w:type="auto"/>
            <w:tcBorders>
              <w:top w:val="none" w:sz="0" w:space="0" w:color="auto"/>
              <w:bottom w:val="none" w:sz="0" w:space="0" w:color="auto"/>
            </w:tcBorders>
            <w:vAlign w:val="bottom"/>
          </w:tcPr>
          <w:p w14:paraId="37541DE5"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C1, C2</w:t>
            </w:r>
          </w:p>
        </w:tc>
        <w:tc>
          <w:tcPr>
            <w:tcW w:w="0" w:type="auto"/>
            <w:tcBorders>
              <w:top w:val="none" w:sz="0" w:space="0" w:color="auto"/>
              <w:bottom w:val="none" w:sz="0" w:space="0" w:color="auto"/>
              <w:right w:val="none" w:sz="0" w:space="0" w:color="auto"/>
            </w:tcBorders>
            <w:vAlign w:val="bottom"/>
          </w:tcPr>
          <w:p w14:paraId="310B996F"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C1, C2</w:t>
            </w:r>
          </w:p>
        </w:tc>
      </w:tr>
      <w:tr w:rsidR="006B336A" w:rsidRPr="006942EE" w14:paraId="31BA7E3B" w14:textId="77777777" w:rsidTr="006B336A">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0A41F7F9" w14:textId="77777777" w:rsidR="006B336A" w:rsidRPr="006942EE" w:rsidRDefault="006B336A" w:rsidP="00C5696D">
            <w:pPr>
              <w:rPr>
                <w:rFonts w:ascii="Exo" w:hAnsi="Exo" w:cs="Arial"/>
                <w:sz w:val="16"/>
                <w:szCs w:val="16"/>
              </w:rPr>
            </w:pPr>
            <w:r w:rsidRPr="006942EE">
              <w:rPr>
                <w:rFonts w:ascii="Exo" w:hAnsi="Exo" w:cs="Arial"/>
                <w:sz w:val="16"/>
                <w:szCs w:val="16"/>
              </w:rPr>
              <w:t>Leerjaar</w:t>
            </w:r>
          </w:p>
        </w:tc>
        <w:tc>
          <w:tcPr>
            <w:tcW w:w="0" w:type="auto"/>
            <w:vAlign w:val="bottom"/>
          </w:tcPr>
          <w:p w14:paraId="1FD2C7C7" w14:textId="77777777" w:rsidR="006B336A" w:rsidRPr="006942EE" w:rsidRDefault="006B336A"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7446D93C" w14:textId="77777777" w:rsidR="006B336A" w:rsidRPr="006942EE" w:rsidRDefault="006B336A"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vAlign w:val="bottom"/>
          </w:tcPr>
          <w:p w14:paraId="5D08B89F" w14:textId="77777777" w:rsidR="006B336A" w:rsidRPr="006942EE" w:rsidRDefault="006B336A"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4</w:t>
            </w:r>
          </w:p>
        </w:tc>
        <w:tc>
          <w:tcPr>
            <w:tcW w:w="0" w:type="auto"/>
            <w:vAlign w:val="bottom"/>
          </w:tcPr>
          <w:p w14:paraId="329FA645" w14:textId="77777777" w:rsidR="006B336A" w:rsidRPr="006942EE" w:rsidRDefault="006B336A"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5</w:t>
            </w:r>
          </w:p>
        </w:tc>
      </w:tr>
      <w:tr w:rsidR="006B336A" w:rsidRPr="006942EE" w14:paraId="08F32B84"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A897D1E" w14:textId="77777777" w:rsidR="006B336A" w:rsidRPr="006942EE" w:rsidRDefault="006B336A" w:rsidP="00C5696D">
            <w:pPr>
              <w:rPr>
                <w:rFonts w:ascii="Exo" w:hAnsi="Exo" w:cs="Arial"/>
                <w:sz w:val="16"/>
                <w:szCs w:val="16"/>
              </w:rPr>
            </w:pPr>
            <w:r w:rsidRPr="006942EE">
              <w:rPr>
                <w:rFonts w:ascii="Exo" w:hAnsi="Exo" w:cs="Arial"/>
                <w:sz w:val="16"/>
                <w:szCs w:val="16"/>
              </w:rPr>
              <w:t>Periode</w:t>
            </w:r>
          </w:p>
        </w:tc>
        <w:tc>
          <w:tcPr>
            <w:tcW w:w="0" w:type="auto"/>
            <w:tcBorders>
              <w:top w:val="none" w:sz="0" w:space="0" w:color="auto"/>
              <w:bottom w:val="none" w:sz="0" w:space="0" w:color="auto"/>
            </w:tcBorders>
            <w:vAlign w:val="bottom"/>
          </w:tcPr>
          <w:p w14:paraId="6791C003"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5D80244E"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4</w:t>
            </w:r>
          </w:p>
        </w:tc>
        <w:tc>
          <w:tcPr>
            <w:tcW w:w="0" w:type="auto"/>
            <w:tcBorders>
              <w:top w:val="none" w:sz="0" w:space="0" w:color="auto"/>
              <w:bottom w:val="none" w:sz="0" w:space="0" w:color="auto"/>
            </w:tcBorders>
            <w:vAlign w:val="bottom"/>
          </w:tcPr>
          <w:p w14:paraId="17FDAFC9"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5</w:t>
            </w:r>
          </w:p>
        </w:tc>
        <w:tc>
          <w:tcPr>
            <w:tcW w:w="0" w:type="auto"/>
            <w:tcBorders>
              <w:top w:val="none" w:sz="0" w:space="0" w:color="auto"/>
              <w:bottom w:val="none" w:sz="0" w:space="0" w:color="auto"/>
              <w:right w:val="none" w:sz="0" w:space="0" w:color="auto"/>
            </w:tcBorders>
            <w:vAlign w:val="bottom"/>
          </w:tcPr>
          <w:p w14:paraId="7A4D77A0"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5</w:t>
            </w:r>
          </w:p>
        </w:tc>
      </w:tr>
      <w:tr w:rsidR="006B336A" w:rsidRPr="006942EE" w14:paraId="68E0FB4F" w14:textId="77777777" w:rsidTr="006B336A">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73D91A20" w14:textId="77777777" w:rsidR="006B336A" w:rsidRPr="006942EE" w:rsidRDefault="006B336A" w:rsidP="00C5696D">
            <w:pPr>
              <w:rPr>
                <w:rFonts w:ascii="Exo" w:hAnsi="Exo" w:cs="Arial"/>
                <w:sz w:val="16"/>
                <w:szCs w:val="16"/>
              </w:rPr>
            </w:pPr>
            <w:r w:rsidRPr="006942EE">
              <w:rPr>
                <w:rFonts w:ascii="Exo" w:hAnsi="Exo" w:cs="Arial"/>
                <w:sz w:val="16"/>
                <w:szCs w:val="16"/>
              </w:rPr>
              <w:t>Korte omschrijving</w:t>
            </w:r>
          </w:p>
        </w:tc>
        <w:tc>
          <w:tcPr>
            <w:tcW w:w="0" w:type="auto"/>
          </w:tcPr>
          <w:p w14:paraId="6ACC4026" w14:textId="77777777" w:rsidR="006B336A" w:rsidRPr="006942EE" w:rsidRDefault="006B336A"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Een reflectieverslag maken van de gevolgde bedrijfsbezoeken in Apprentice</w:t>
            </w:r>
          </w:p>
        </w:tc>
        <w:tc>
          <w:tcPr>
            <w:tcW w:w="0" w:type="auto"/>
          </w:tcPr>
          <w:p w14:paraId="38C5DBD4" w14:textId="77777777" w:rsidR="006B336A" w:rsidRPr="006942EE" w:rsidRDefault="006B336A"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 xml:space="preserve">Een reflectieverslag van een loopbaangesprek in Apprentice </w:t>
            </w:r>
          </w:p>
        </w:tc>
        <w:tc>
          <w:tcPr>
            <w:tcW w:w="0" w:type="auto"/>
          </w:tcPr>
          <w:p w14:paraId="198F2EC2" w14:textId="77777777" w:rsidR="006B336A" w:rsidRPr="006942EE" w:rsidRDefault="006B336A"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Een creatieve verwerking van een meeloopdag op het mbo in Apprentice</w:t>
            </w:r>
          </w:p>
        </w:tc>
        <w:tc>
          <w:tcPr>
            <w:tcW w:w="0" w:type="auto"/>
          </w:tcPr>
          <w:p w14:paraId="25017AAE" w14:textId="77777777" w:rsidR="006B336A" w:rsidRPr="006942EE" w:rsidRDefault="006B336A" w:rsidP="008A6332">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Presenteer jouw toekomstplan!</w:t>
            </w:r>
          </w:p>
          <w:p w14:paraId="44CC3383" w14:textId="77777777" w:rsidR="006B336A" w:rsidRPr="006942EE" w:rsidRDefault="006B336A" w:rsidP="006B336A">
            <w:pPr>
              <w:pStyle w:val="Lijstalinea"/>
              <w:numPr>
                <w:ilvl w:val="0"/>
                <w:numId w:val="9"/>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 xml:space="preserve">Paspoort voor succes </w:t>
            </w:r>
          </w:p>
        </w:tc>
      </w:tr>
      <w:tr w:rsidR="006B336A" w:rsidRPr="006942EE" w14:paraId="7A385650"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A15F3EC" w14:textId="77777777" w:rsidR="006B336A" w:rsidRPr="006942EE" w:rsidRDefault="006B336A" w:rsidP="00C5696D">
            <w:pPr>
              <w:rPr>
                <w:rFonts w:ascii="Exo" w:hAnsi="Exo" w:cs="Arial"/>
                <w:sz w:val="16"/>
                <w:szCs w:val="16"/>
              </w:rPr>
            </w:pPr>
            <w:r w:rsidRPr="006942EE">
              <w:rPr>
                <w:rFonts w:ascii="Exo" w:hAnsi="Exo" w:cs="Arial"/>
                <w:sz w:val="16"/>
                <w:szCs w:val="16"/>
              </w:rPr>
              <w:t>Toets nummer</w:t>
            </w:r>
          </w:p>
        </w:tc>
        <w:tc>
          <w:tcPr>
            <w:tcW w:w="0" w:type="auto"/>
            <w:tcBorders>
              <w:top w:val="none" w:sz="0" w:space="0" w:color="auto"/>
              <w:bottom w:val="none" w:sz="0" w:space="0" w:color="auto"/>
            </w:tcBorders>
            <w:vAlign w:val="bottom"/>
          </w:tcPr>
          <w:p w14:paraId="573B5FA0"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LOB351</w:t>
            </w:r>
          </w:p>
        </w:tc>
        <w:tc>
          <w:tcPr>
            <w:tcW w:w="0" w:type="auto"/>
            <w:tcBorders>
              <w:top w:val="none" w:sz="0" w:space="0" w:color="auto"/>
              <w:bottom w:val="none" w:sz="0" w:space="0" w:color="auto"/>
            </w:tcBorders>
            <w:vAlign w:val="bottom"/>
          </w:tcPr>
          <w:p w14:paraId="1BD0747D" w14:textId="77777777" w:rsidR="006B336A" w:rsidRPr="006942EE" w:rsidRDefault="006B336A"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LOB352</w:t>
            </w:r>
          </w:p>
        </w:tc>
        <w:tc>
          <w:tcPr>
            <w:tcW w:w="0" w:type="auto"/>
            <w:tcBorders>
              <w:top w:val="none" w:sz="0" w:space="0" w:color="auto"/>
              <w:bottom w:val="none" w:sz="0" w:space="0" w:color="auto"/>
            </w:tcBorders>
            <w:vAlign w:val="bottom"/>
          </w:tcPr>
          <w:p w14:paraId="2711A073"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LOB451</w:t>
            </w:r>
          </w:p>
        </w:tc>
        <w:tc>
          <w:tcPr>
            <w:tcW w:w="0" w:type="auto"/>
            <w:tcBorders>
              <w:top w:val="none" w:sz="0" w:space="0" w:color="auto"/>
              <w:bottom w:val="none" w:sz="0" w:space="0" w:color="auto"/>
              <w:right w:val="none" w:sz="0" w:space="0" w:color="auto"/>
            </w:tcBorders>
            <w:vAlign w:val="bottom"/>
          </w:tcPr>
          <w:p w14:paraId="6A4528BA" w14:textId="77777777" w:rsidR="006B336A" w:rsidRPr="006942EE" w:rsidRDefault="006B336A" w:rsidP="008A6332">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LOB452</w:t>
            </w:r>
          </w:p>
        </w:tc>
      </w:tr>
      <w:tr w:rsidR="006B336A" w:rsidRPr="006942EE" w14:paraId="2241FE1D" w14:textId="77777777" w:rsidTr="006B336A">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E5426BC" w14:textId="77777777" w:rsidR="006B336A" w:rsidRPr="006942EE" w:rsidRDefault="006B336A" w:rsidP="00766396">
            <w:pPr>
              <w:rPr>
                <w:rFonts w:ascii="Exo" w:hAnsi="Exo" w:cs="Arial"/>
                <w:sz w:val="16"/>
                <w:szCs w:val="16"/>
              </w:rPr>
            </w:pPr>
            <w:r w:rsidRPr="006942EE">
              <w:rPr>
                <w:rFonts w:ascii="Exo" w:hAnsi="Exo" w:cs="Arial"/>
                <w:sz w:val="16"/>
                <w:szCs w:val="16"/>
              </w:rPr>
              <w:t>Toets type</w:t>
            </w:r>
          </w:p>
        </w:tc>
        <w:tc>
          <w:tcPr>
            <w:tcW w:w="0" w:type="auto"/>
            <w:vAlign w:val="bottom"/>
          </w:tcPr>
          <w:p w14:paraId="5D5ED4E2" w14:textId="77777777" w:rsidR="006B336A" w:rsidRPr="006942EE" w:rsidRDefault="006B336A" w:rsidP="00766396">
            <w:pPr>
              <w:spacing w:line="259" w:lineRule="auto"/>
              <w:cnfStyle w:val="000000000000" w:firstRow="0" w:lastRow="0" w:firstColumn="0" w:lastColumn="0" w:oddVBand="0" w:evenVBand="0" w:oddHBand="0" w:evenHBand="0" w:firstRowFirstColumn="0" w:firstRowLastColumn="0" w:lastRowFirstColumn="0" w:lastRowLastColumn="0"/>
              <w:rPr>
                <w:rFonts w:ascii="Exo" w:hAnsi="Exo"/>
              </w:rPr>
            </w:pPr>
            <w:r w:rsidRPr="006942EE">
              <w:rPr>
                <w:rFonts w:ascii="Exo" w:hAnsi="Exo" w:cs="Arial"/>
                <w:sz w:val="16"/>
                <w:szCs w:val="16"/>
              </w:rPr>
              <w:t>Handelingsdeel</w:t>
            </w:r>
          </w:p>
        </w:tc>
        <w:tc>
          <w:tcPr>
            <w:tcW w:w="0" w:type="auto"/>
            <w:vAlign w:val="bottom"/>
          </w:tcPr>
          <w:p w14:paraId="1A19D319"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Handelingsdeel</w:t>
            </w:r>
          </w:p>
        </w:tc>
        <w:tc>
          <w:tcPr>
            <w:tcW w:w="0" w:type="auto"/>
            <w:vAlign w:val="bottom"/>
          </w:tcPr>
          <w:p w14:paraId="6BC41642"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b/>
                <w:bCs/>
                <w:sz w:val="16"/>
                <w:szCs w:val="16"/>
              </w:rPr>
            </w:pPr>
            <w:r w:rsidRPr="006942EE">
              <w:rPr>
                <w:rFonts w:ascii="Exo" w:hAnsi="Exo" w:cs="Arial"/>
                <w:sz w:val="16"/>
                <w:szCs w:val="16"/>
              </w:rPr>
              <w:t>Handelingsdeel</w:t>
            </w:r>
          </w:p>
        </w:tc>
        <w:tc>
          <w:tcPr>
            <w:tcW w:w="0" w:type="auto"/>
            <w:vAlign w:val="bottom"/>
          </w:tcPr>
          <w:p w14:paraId="5C96DA4F"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hAnsi="Exo" w:cs="Arial"/>
                <w:sz w:val="16"/>
                <w:szCs w:val="16"/>
              </w:rPr>
              <w:t>Handelingsdeel</w:t>
            </w:r>
          </w:p>
        </w:tc>
      </w:tr>
      <w:tr w:rsidR="006B336A" w:rsidRPr="006942EE" w14:paraId="23D88090"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8BE6A36" w14:textId="77777777" w:rsidR="006B336A" w:rsidRPr="006942EE" w:rsidRDefault="006B336A" w:rsidP="00766396">
            <w:pPr>
              <w:rPr>
                <w:rFonts w:ascii="Exo" w:hAnsi="Exo" w:cs="Arial"/>
                <w:sz w:val="16"/>
                <w:szCs w:val="16"/>
              </w:rPr>
            </w:pPr>
            <w:r w:rsidRPr="006942EE">
              <w:rPr>
                <w:rFonts w:ascii="Exo" w:hAnsi="Exo" w:cs="Arial"/>
                <w:sz w:val="16"/>
                <w:szCs w:val="16"/>
              </w:rPr>
              <w:t>Toetsingsvorm</w:t>
            </w:r>
          </w:p>
        </w:tc>
        <w:tc>
          <w:tcPr>
            <w:tcW w:w="0" w:type="auto"/>
            <w:tcBorders>
              <w:top w:val="none" w:sz="0" w:space="0" w:color="auto"/>
              <w:bottom w:val="none" w:sz="0" w:space="0" w:color="auto"/>
            </w:tcBorders>
            <w:vAlign w:val="bottom"/>
          </w:tcPr>
          <w:p w14:paraId="1BFD84FE"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Opdracht</w:t>
            </w:r>
          </w:p>
        </w:tc>
        <w:tc>
          <w:tcPr>
            <w:tcW w:w="0" w:type="auto"/>
            <w:tcBorders>
              <w:top w:val="none" w:sz="0" w:space="0" w:color="auto"/>
              <w:bottom w:val="none" w:sz="0" w:space="0" w:color="auto"/>
            </w:tcBorders>
            <w:vAlign w:val="bottom"/>
          </w:tcPr>
          <w:p w14:paraId="67E3C2E9"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Werkstuk</w:t>
            </w:r>
          </w:p>
        </w:tc>
        <w:tc>
          <w:tcPr>
            <w:tcW w:w="0" w:type="auto"/>
            <w:tcBorders>
              <w:top w:val="none" w:sz="0" w:space="0" w:color="auto"/>
              <w:bottom w:val="none" w:sz="0" w:space="0" w:color="auto"/>
            </w:tcBorders>
            <w:vAlign w:val="bottom"/>
          </w:tcPr>
          <w:p w14:paraId="27B95F27"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Opdracht</w:t>
            </w:r>
          </w:p>
        </w:tc>
        <w:tc>
          <w:tcPr>
            <w:tcW w:w="0" w:type="auto"/>
            <w:tcBorders>
              <w:top w:val="none" w:sz="0" w:space="0" w:color="auto"/>
              <w:bottom w:val="none" w:sz="0" w:space="0" w:color="auto"/>
              <w:right w:val="none" w:sz="0" w:space="0" w:color="auto"/>
            </w:tcBorders>
            <w:vAlign w:val="bottom"/>
          </w:tcPr>
          <w:p w14:paraId="0D843456"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Opdracht</w:t>
            </w:r>
          </w:p>
        </w:tc>
      </w:tr>
      <w:tr w:rsidR="006B336A" w:rsidRPr="006942EE" w14:paraId="7199F034" w14:textId="77777777" w:rsidTr="006B336A">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3C8EC6E" w14:textId="77777777" w:rsidR="006B336A" w:rsidRPr="006942EE" w:rsidRDefault="006B336A" w:rsidP="00766396">
            <w:pPr>
              <w:rPr>
                <w:rFonts w:ascii="Exo" w:hAnsi="Exo" w:cs="Arial"/>
                <w:sz w:val="16"/>
                <w:szCs w:val="16"/>
              </w:rPr>
            </w:pPr>
            <w:r w:rsidRPr="006942EE">
              <w:rPr>
                <w:rFonts w:ascii="Exo" w:hAnsi="Exo" w:cs="Arial"/>
                <w:sz w:val="16"/>
                <w:szCs w:val="16"/>
              </w:rPr>
              <w:t>Duur</w:t>
            </w:r>
          </w:p>
        </w:tc>
        <w:tc>
          <w:tcPr>
            <w:tcW w:w="0" w:type="auto"/>
            <w:vAlign w:val="bottom"/>
          </w:tcPr>
          <w:p w14:paraId="0E2302D1"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100 minuten</w:t>
            </w:r>
          </w:p>
        </w:tc>
        <w:tc>
          <w:tcPr>
            <w:tcW w:w="0" w:type="auto"/>
            <w:vAlign w:val="bottom"/>
          </w:tcPr>
          <w:p w14:paraId="702FD102"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50 minuten</w:t>
            </w:r>
          </w:p>
        </w:tc>
        <w:tc>
          <w:tcPr>
            <w:tcW w:w="0" w:type="auto"/>
            <w:vAlign w:val="bottom"/>
          </w:tcPr>
          <w:p w14:paraId="757225B2"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100 minuten</w:t>
            </w:r>
          </w:p>
        </w:tc>
        <w:tc>
          <w:tcPr>
            <w:tcW w:w="0" w:type="auto"/>
            <w:vAlign w:val="bottom"/>
          </w:tcPr>
          <w:p w14:paraId="371D1420"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150 minuten</w:t>
            </w:r>
          </w:p>
        </w:tc>
      </w:tr>
      <w:tr w:rsidR="006B336A" w:rsidRPr="006942EE" w14:paraId="1239C66C"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9A10044" w14:textId="77777777" w:rsidR="006B336A" w:rsidRPr="006942EE" w:rsidRDefault="006B336A" w:rsidP="00766396">
            <w:pPr>
              <w:rPr>
                <w:rFonts w:ascii="Exo" w:hAnsi="Exo" w:cs="Arial"/>
                <w:sz w:val="16"/>
                <w:szCs w:val="16"/>
              </w:rPr>
            </w:pPr>
            <w:r w:rsidRPr="006942EE">
              <w:rPr>
                <w:rFonts w:ascii="Exo" w:hAnsi="Exo" w:cs="Arial"/>
                <w:sz w:val="16"/>
                <w:szCs w:val="16"/>
              </w:rPr>
              <w:t>Weging</w:t>
            </w:r>
          </w:p>
        </w:tc>
        <w:tc>
          <w:tcPr>
            <w:tcW w:w="0" w:type="auto"/>
            <w:tcBorders>
              <w:top w:val="none" w:sz="0" w:space="0" w:color="auto"/>
              <w:bottom w:val="none" w:sz="0" w:space="0" w:color="auto"/>
            </w:tcBorders>
            <w:vAlign w:val="bottom"/>
          </w:tcPr>
          <w:p w14:paraId="7093F077"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V/G</w:t>
            </w:r>
          </w:p>
        </w:tc>
        <w:tc>
          <w:tcPr>
            <w:tcW w:w="0" w:type="auto"/>
            <w:tcBorders>
              <w:top w:val="none" w:sz="0" w:space="0" w:color="auto"/>
              <w:bottom w:val="none" w:sz="0" w:space="0" w:color="auto"/>
            </w:tcBorders>
            <w:vAlign w:val="bottom"/>
          </w:tcPr>
          <w:p w14:paraId="767CF52C"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V/G</w:t>
            </w:r>
          </w:p>
        </w:tc>
        <w:tc>
          <w:tcPr>
            <w:tcW w:w="0" w:type="auto"/>
            <w:tcBorders>
              <w:top w:val="none" w:sz="0" w:space="0" w:color="auto"/>
              <w:bottom w:val="none" w:sz="0" w:space="0" w:color="auto"/>
            </w:tcBorders>
            <w:vAlign w:val="bottom"/>
          </w:tcPr>
          <w:p w14:paraId="32D68136"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V/G</w:t>
            </w:r>
          </w:p>
        </w:tc>
        <w:tc>
          <w:tcPr>
            <w:tcW w:w="0" w:type="auto"/>
            <w:tcBorders>
              <w:top w:val="none" w:sz="0" w:space="0" w:color="auto"/>
              <w:bottom w:val="none" w:sz="0" w:space="0" w:color="auto"/>
              <w:right w:val="none" w:sz="0" w:space="0" w:color="auto"/>
            </w:tcBorders>
            <w:vAlign w:val="bottom"/>
          </w:tcPr>
          <w:p w14:paraId="6A27C191"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V/G</w:t>
            </w:r>
          </w:p>
        </w:tc>
      </w:tr>
      <w:tr w:rsidR="006B336A" w:rsidRPr="006942EE" w14:paraId="4F28731F" w14:textId="77777777" w:rsidTr="006B336A">
        <w:trPr>
          <w:trHeight w:val="42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D7DE28B" w14:textId="77777777" w:rsidR="006B336A" w:rsidRPr="006942EE" w:rsidRDefault="006B336A" w:rsidP="00766396">
            <w:pPr>
              <w:rPr>
                <w:rFonts w:ascii="Exo" w:hAnsi="Exo" w:cs="Arial"/>
                <w:sz w:val="16"/>
                <w:szCs w:val="16"/>
              </w:rPr>
            </w:pPr>
            <w:r w:rsidRPr="006942EE">
              <w:rPr>
                <w:rFonts w:ascii="Exo" w:hAnsi="Exo" w:cs="Arial"/>
                <w:sz w:val="16"/>
                <w:szCs w:val="16"/>
              </w:rPr>
              <w:t xml:space="preserve">Herkansbaar </w:t>
            </w:r>
          </w:p>
        </w:tc>
        <w:tc>
          <w:tcPr>
            <w:tcW w:w="0" w:type="auto"/>
            <w:vAlign w:val="bottom"/>
          </w:tcPr>
          <w:p w14:paraId="7168C902"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5BF43BC0"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Ja</w:t>
            </w:r>
          </w:p>
        </w:tc>
        <w:tc>
          <w:tcPr>
            <w:tcW w:w="0" w:type="auto"/>
            <w:vAlign w:val="bottom"/>
          </w:tcPr>
          <w:p w14:paraId="43A50F7D"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Ja</w:t>
            </w:r>
          </w:p>
        </w:tc>
        <w:tc>
          <w:tcPr>
            <w:tcW w:w="0" w:type="auto"/>
            <w:vAlign w:val="bottom"/>
          </w:tcPr>
          <w:p w14:paraId="2E5006FA" w14:textId="77777777" w:rsidR="006B336A" w:rsidRPr="006942EE" w:rsidRDefault="006B336A" w:rsidP="00766396">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Ja</w:t>
            </w:r>
          </w:p>
        </w:tc>
      </w:tr>
      <w:tr w:rsidR="006B336A" w:rsidRPr="006942EE" w14:paraId="156AB21D" w14:textId="77777777" w:rsidTr="006B33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DD53EFB" w14:textId="77777777" w:rsidR="006B336A" w:rsidRPr="006942EE" w:rsidRDefault="006B336A" w:rsidP="00766396">
            <w:pPr>
              <w:rPr>
                <w:rFonts w:ascii="Exo" w:hAnsi="Exo" w:cs="Arial"/>
                <w:b w:val="0"/>
                <w:bCs w:val="0"/>
                <w:sz w:val="16"/>
                <w:szCs w:val="16"/>
              </w:rPr>
            </w:pPr>
            <w:r w:rsidRPr="006942EE">
              <w:rPr>
                <w:rFonts w:ascii="Exo" w:hAnsi="Exo" w:cs="Arial"/>
                <w:sz w:val="16"/>
                <w:szCs w:val="16"/>
              </w:rPr>
              <w:t>Alleen SE of</w:t>
            </w:r>
          </w:p>
          <w:p w14:paraId="58DE1167" w14:textId="77777777" w:rsidR="006B336A" w:rsidRPr="006942EE" w:rsidRDefault="006B336A" w:rsidP="00766396">
            <w:pPr>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tcBorders>
            <w:vAlign w:val="bottom"/>
          </w:tcPr>
          <w:p w14:paraId="5A4E7DAC"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0" w:type="auto"/>
            <w:tcBorders>
              <w:top w:val="none" w:sz="0" w:space="0" w:color="auto"/>
              <w:bottom w:val="none" w:sz="0" w:space="0" w:color="auto"/>
            </w:tcBorders>
            <w:vAlign w:val="bottom"/>
          </w:tcPr>
          <w:p w14:paraId="103826D9"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c>
          <w:tcPr>
            <w:tcW w:w="0" w:type="auto"/>
            <w:tcBorders>
              <w:top w:val="none" w:sz="0" w:space="0" w:color="auto"/>
              <w:bottom w:val="none" w:sz="0" w:space="0" w:color="auto"/>
            </w:tcBorders>
            <w:vAlign w:val="bottom"/>
          </w:tcPr>
          <w:p w14:paraId="553713DE"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SE</w:t>
            </w:r>
          </w:p>
        </w:tc>
        <w:tc>
          <w:tcPr>
            <w:tcW w:w="0" w:type="auto"/>
            <w:tcBorders>
              <w:top w:val="none" w:sz="0" w:space="0" w:color="auto"/>
              <w:bottom w:val="none" w:sz="0" w:space="0" w:color="auto"/>
              <w:right w:val="none" w:sz="0" w:space="0" w:color="auto"/>
            </w:tcBorders>
            <w:vAlign w:val="bottom"/>
          </w:tcPr>
          <w:p w14:paraId="3D021EF7" w14:textId="77777777" w:rsidR="006B336A" w:rsidRPr="006942EE" w:rsidRDefault="006B336A" w:rsidP="00766396">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6942EE">
              <w:rPr>
                <w:rFonts w:ascii="Exo" w:eastAsia="Calibri" w:hAnsi="Exo" w:cs="Arial"/>
                <w:sz w:val="16"/>
                <w:szCs w:val="16"/>
              </w:rPr>
              <w:t>SE</w:t>
            </w:r>
          </w:p>
        </w:tc>
      </w:tr>
    </w:tbl>
    <w:p w14:paraId="32EE1E35" w14:textId="77777777" w:rsidR="006B336A" w:rsidRPr="006942EE" w:rsidRDefault="006B336A" w:rsidP="4A79EC16">
      <w:pPr>
        <w:rPr>
          <w:rFonts w:ascii="Exo" w:hAnsi="Exo"/>
          <w:b/>
          <w:bCs/>
          <w:sz w:val="12"/>
          <w:szCs w:val="12"/>
        </w:rPr>
      </w:pPr>
      <w:r w:rsidRPr="006942EE">
        <w:rPr>
          <w:rFonts w:ascii="Exo" w:hAnsi="Exo"/>
          <w:b/>
          <w:bCs/>
          <w:sz w:val="12"/>
          <w:szCs w:val="12"/>
        </w:rPr>
        <w:t>Eindtermen:</w:t>
      </w:r>
    </w:p>
    <w:p w14:paraId="7409B1EA" w14:textId="77777777" w:rsidR="006B336A" w:rsidRPr="006942EE" w:rsidRDefault="006B336A" w:rsidP="4A79EC16">
      <w:pPr>
        <w:rPr>
          <w:rFonts w:ascii="Exo" w:hAnsi="Exo"/>
          <w:sz w:val="12"/>
          <w:szCs w:val="12"/>
        </w:rPr>
      </w:pPr>
      <w:r w:rsidRPr="006942EE">
        <w:rPr>
          <w:rFonts w:ascii="Exo" w:hAnsi="Exo"/>
          <w:sz w:val="12"/>
          <w:szCs w:val="12"/>
        </w:rPr>
        <w:t>C.1. De kandidaat is in staat zijn eigen loopbaanontwikkeling vorm te geven. Hij doet dat met een oriëntatie op een toekomstige opleiding en (loop)baan door middel van reflectie op het eigen handelen en reflectie op ervaringen.</w:t>
      </w:r>
    </w:p>
    <w:p w14:paraId="32FB55F8" w14:textId="77777777" w:rsidR="006B336A" w:rsidRPr="006942EE" w:rsidRDefault="006B336A" w:rsidP="006B336A">
      <w:pPr>
        <w:pStyle w:val="Lijstalinea"/>
        <w:numPr>
          <w:ilvl w:val="0"/>
          <w:numId w:val="10"/>
        </w:numPr>
        <w:spacing w:after="0" w:line="240" w:lineRule="auto"/>
        <w:rPr>
          <w:rFonts w:ascii="Exo" w:hAnsi="Exo"/>
          <w:sz w:val="12"/>
          <w:szCs w:val="12"/>
        </w:rPr>
      </w:pPr>
      <w:r w:rsidRPr="006942EE">
        <w:rPr>
          <w:rFonts w:ascii="Exo" w:hAnsi="Exo"/>
          <w:sz w:val="12"/>
          <w:szCs w:val="12"/>
        </w:rPr>
        <w:t>Wat kan ik het best en hoe weet ik dat? (kwaliteitenreflectie)</w:t>
      </w:r>
    </w:p>
    <w:p w14:paraId="6F1DDD96" w14:textId="77777777" w:rsidR="006B336A" w:rsidRPr="006942EE" w:rsidRDefault="006B336A" w:rsidP="006B336A">
      <w:pPr>
        <w:pStyle w:val="Lijstalinea"/>
        <w:numPr>
          <w:ilvl w:val="0"/>
          <w:numId w:val="10"/>
        </w:numPr>
        <w:spacing w:after="0" w:line="240" w:lineRule="auto"/>
        <w:rPr>
          <w:rFonts w:ascii="Exo" w:hAnsi="Exo"/>
          <w:sz w:val="12"/>
          <w:szCs w:val="12"/>
        </w:rPr>
      </w:pPr>
      <w:r w:rsidRPr="006942EE">
        <w:rPr>
          <w:rFonts w:ascii="Exo" w:hAnsi="Exo"/>
          <w:sz w:val="12"/>
          <w:szCs w:val="12"/>
        </w:rPr>
        <w:t>Waar ga en sta ik voor en waarom dan? (motievenreflectie)</w:t>
      </w:r>
    </w:p>
    <w:p w14:paraId="67CAC32B" w14:textId="77777777" w:rsidR="006B336A" w:rsidRPr="006942EE" w:rsidRDefault="006B336A" w:rsidP="006B336A">
      <w:pPr>
        <w:pStyle w:val="Lijstalinea"/>
        <w:numPr>
          <w:ilvl w:val="0"/>
          <w:numId w:val="10"/>
        </w:numPr>
        <w:spacing w:after="0" w:line="240" w:lineRule="auto"/>
        <w:rPr>
          <w:rFonts w:ascii="Exo" w:hAnsi="Exo"/>
          <w:sz w:val="12"/>
          <w:szCs w:val="12"/>
        </w:rPr>
      </w:pPr>
      <w:r w:rsidRPr="006942EE">
        <w:rPr>
          <w:rFonts w:ascii="Exo" w:hAnsi="Exo"/>
          <w:sz w:val="12"/>
          <w:szCs w:val="12"/>
        </w:rPr>
        <w:t>Waar ben ik het meest op mijn gemak en waarom dan? (werkexploratie)</w:t>
      </w:r>
    </w:p>
    <w:p w14:paraId="68AE363D" w14:textId="77777777" w:rsidR="006B336A" w:rsidRPr="006942EE" w:rsidRDefault="006B336A" w:rsidP="006B336A">
      <w:pPr>
        <w:pStyle w:val="Lijstalinea"/>
        <w:numPr>
          <w:ilvl w:val="0"/>
          <w:numId w:val="10"/>
        </w:numPr>
        <w:spacing w:after="0" w:line="240" w:lineRule="auto"/>
        <w:rPr>
          <w:rFonts w:ascii="Exo" w:hAnsi="Exo"/>
          <w:sz w:val="12"/>
          <w:szCs w:val="12"/>
        </w:rPr>
      </w:pPr>
      <w:r w:rsidRPr="006942EE">
        <w:rPr>
          <w:rFonts w:ascii="Exo" w:hAnsi="Exo"/>
          <w:sz w:val="12"/>
          <w:szCs w:val="12"/>
        </w:rPr>
        <w:t>Hoe bereik ik mijn doel en waarom zo? (loopbaansturing)</w:t>
      </w:r>
    </w:p>
    <w:p w14:paraId="7E63B865" w14:textId="77777777" w:rsidR="006B336A" w:rsidRPr="006942EE" w:rsidRDefault="006B336A" w:rsidP="006B336A">
      <w:pPr>
        <w:pStyle w:val="Lijstalinea"/>
        <w:numPr>
          <w:ilvl w:val="0"/>
          <w:numId w:val="10"/>
        </w:numPr>
        <w:spacing w:after="0" w:line="240" w:lineRule="auto"/>
        <w:rPr>
          <w:rFonts w:ascii="Exo" w:hAnsi="Exo"/>
          <w:sz w:val="12"/>
          <w:szCs w:val="12"/>
        </w:rPr>
      </w:pPr>
      <w:r w:rsidRPr="006942EE">
        <w:rPr>
          <w:rFonts w:ascii="Exo" w:hAnsi="Exo"/>
          <w:sz w:val="12"/>
          <w:szCs w:val="12"/>
        </w:rPr>
        <w:t>Wie kan mij helpen mijn doel te bereiken en waarom die mensen? (netwerken)</w:t>
      </w:r>
    </w:p>
    <w:p w14:paraId="52A5ECA8" w14:textId="77777777" w:rsidR="006B336A" w:rsidRPr="006942EE" w:rsidRDefault="006B336A" w:rsidP="4A79EC16">
      <w:pPr>
        <w:rPr>
          <w:rFonts w:ascii="Exo" w:hAnsi="Exo"/>
          <w:sz w:val="12"/>
          <w:szCs w:val="12"/>
        </w:rPr>
      </w:pPr>
    </w:p>
    <w:p w14:paraId="4274CD83" w14:textId="77777777" w:rsidR="006B336A" w:rsidRPr="006942EE" w:rsidRDefault="006B336A" w:rsidP="4A79EC16">
      <w:pPr>
        <w:rPr>
          <w:rFonts w:ascii="Exo" w:hAnsi="Exo"/>
          <w:sz w:val="12"/>
          <w:szCs w:val="12"/>
        </w:rPr>
      </w:pPr>
      <w:r w:rsidRPr="006942EE">
        <w:rPr>
          <w:rFonts w:ascii="Exo" w:hAnsi="Exo"/>
          <w:sz w:val="12"/>
          <w:szCs w:val="12"/>
        </w:rPr>
        <w:t>C2 De kandidaat maakt zijn eigen loopbaanontwikkeling inzichtelijk voor zichzelf en voor anderen door middel van een ‘loopbaandossier’.</w:t>
      </w:r>
    </w:p>
    <w:p w14:paraId="66F5D28C" w14:textId="5E3637C2" w:rsidR="006B336A" w:rsidRPr="006942EE" w:rsidRDefault="006B336A">
      <w:pPr>
        <w:rPr>
          <w:rFonts w:ascii="Exo" w:eastAsiaTheme="majorEastAsia" w:hAnsi="Exo" w:cstheme="majorBidi"/>
          <w:color w:val="4EA72E" w:themeColor="accent6"/>
        </w:rPr>
      </w:pPr>
      <w:r w:rsidRPr="006942EE">
        <w:rPr>
          <w:rFonts w:ascii="Exo" w:hAnsi="Exo"/>
          <w:color w:val="4EA72E" w:themeColor="accent6"/>
        </w:rPr>
        <w:br w:type="page"/>
      </w:r>
    </w:p>
    <w:p w14:paraId="1FA193D8" w14:textId="3048E81C" w:rsidR="006B336A" w:rsidRPr="006942EE" w:rsidRDefault="006B336A" w:rsidP="006B336A">
      <w:pPr>
        <w:pStyle w:val="Kop1"/>
        <w:rPr>
          <w:rFonts w:ascii="Exo" w:hAnsi="Exo" w:cs="Arial"/>
          <w:b/>
          <w:bCs/>
          <w:color w:val="auto"/>
          <w:sz w:val="22"/>
          <w:szCs w:val="22"/>
        </w:rPr>
      </w:pPr>
      <w:bookmarkStart w:id="40" w:name="_Toc235004433"/>
      <w:r w:rsidRPr="006942EE">
        <w:rPr>
          <w:rFonts w:ascii="Exo" w:hAnsi="Exo" w:cs="Arial"/>
          <w:b/>
          <w:bCs/>
          <w:color w:val="auto"/>
          <w:sz w:val="22"/>
          <w:szCs w:val="22"/>
        </w:rPr>
        <w:lastRenderedPageBreak/>
        <w:t xml:space="preserve">PTA Rekenen/ </w:t>
      </w:r>
      <w:r w:rsidR="00191218" w:rsidRPr="00010BBA">
        <w:rPr>
          <w:rFonts w:ascii="Exo" w:hAnsi="Exo" w:cs="Arial"/>
          <w:b/>
          <w:bCs/>
          <w:color w:val="auto"/>
          <w:sz w:val="22"/>
          <w:szCs w:val="22"/>
        </w:rPr>
        <w:t>T</w:t>
      </w:r>
      <w:r w:rsidR="00191218">
        <w:rPr>
          <w:rFonts w:ascii="Exo" w:hAnsi="Exo" w:cs="Arial"/>
          <w:b/>
          <w:bCs/>
          <w:color w:val="auto"/>
          <w:sz w:val="22"/>
          <w:szCs w:val="22"/>
        </w:rPr>
        <w:t xml:space="preserve">heoretische </w:t>
      </w:r>
      <w:r w:rsidR="00191218" w:rsidRPr="00010BBA">
        <w:rPr>
          <w:rFonts w:ascii="Exo" w:hAnsi="Exo" w:cs="Arial"/>
          <w:b/>
          <w:bCs/>
          <w:color w:val="auto"/>
          <w:sz w:val="22"/>
          <w:szCs w:val="22"/>
        </w:rPr>
        <w:t>L</w:t>
      </w:r>
      <w:r w:rsidR="00191218">
        <w:rPr>
          <w:rFonts w:ascii="Exo" w:hAnsi="Exo" w:cs="Arial"/>
          <w:b/>
          <w:bCs/>
          <w:color w:val="auto"/>
          <w:sz w:val="22"/>
          <w:szCs w:val="22"/>
        </w:rPr>
        <w:t>eerweg</w:t>
      </w:r>
      <w:r w:rsidR="00191218" w:rsidRPr="00010BBA">
        <w:rPr>
          <w:rFonts w:ascii="Exo" w:hAnsi="Exo" w:cs="Arial"/>
          <w:b/>
          <w:bCs/>
          <w:color w:val="auto"/>
          <w:sz w:val="22"/>
          <w:szCs w:val="22"/>
        </w:rPr>
        <w:t xml:space="preserve"> </w:t>
      </w:r>
      <w:r w:rsidRPr="006942EE">
        <w:rPr>
          <w:rFonts w:ascii="Exo" w:hAnsi="Exo" w:cs="Arial"/>
          <w:b/>
          <w:bCs/>
          <w:color w:val="auto"/>
          <w:sz w:val="22"/>
          <w:szCs w:val="22"/>
        </w:rPr>
        <w:t>/ Leerjaar 4/ 2026-2027</w:t>
      </w:r>
      <w:bookmarkEnd w:id="40"/>
    </w:p>
    <w:p w14:paraId="14B1816A" w14:textId="77777777" w:rsidR="006B336A" w:rsidRPr="006942EE" w:rsidRDefault="006B336A" w:rsidP="00C937BA">
      <w:pPr>
        <w:rPr>
          <w:rFonts w:ascii="Exo" w:hAnsi="Exo" w:cs="Arial"/>
          <w:b/>
          <w:bCs/>
        </w:rPr>
      </w:pPr>
      <w:r w:rsidRPr="006942EE">
        <w:rPr>
          <w:rFonts w:ascii="Exo" w:hAnsi="Exo" w:cs="Arial"/>
          <w:b/>
          <w:bCs/>
        </w:rPr>
        <w:t>Methode: Smart Rekenen</w:t>
      </w:r>
    </w:p>
    <w:tbl>
      <w:tblPr>
        <w:tblStyle w:val="Lichtelij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323"/>
      </w:tblGrid>
      <w:tr w:rsidR="006B336A" w:rsidRPr="006942EE" w14:paraId="6BE7E9BC" w14:textId="77777777" w:rsidTr="006B336A">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21263AB5" w14:textId="77777777" w:rsidR="006B336A" w:rsidRPr="006942EE" w:rsidRDefault="006B336A" w:rsidP="00D81273">
            <w:pPr>
              <w:rPr>
                <w:rFonts w:ascii="Exo" w:hAnsi="Exo" w:cs="Arial"/>
                <w:i/>
                <w:color w:val="auto"/>
                <w:sz w:val="16"/>
                <w:szCs w:val="16"/>
              </w:rPr>
            </w:pPr>
            <w:r w:rsidRPr="006942EE">
              <w:rPr>
                <w:rFonts w:ascii="Exo" w:hAnsi="Exo" w:cs="Arial"/>
                <w:i/>
                <w:color w:val="auto"/>
                <w:sz w:val="16"/>
                <w:szCs w:val="16"/>
              </w:rPr>
              <w:t xml:space="preserve">Toets nr. </w:t>
            </w:r>
          </w:p>
        </w:tc>
        <w:tc>
          <w:tcPr>
            <w:tcW w:w="0" w:type="auto"/>
            <w:shd w:val="clear" w:color="auto" w:fill="2DB080"/>
            <w:vAlign w:val="bottom"/>
          </w:tcPr>
          <w:p w14:paraId="52A70141" w14:textId="4619EEEC" w:rsidR="006B336A" w:rsidRPr="006942EE" w:rsidRDefault="006B336A" w:rsidP="00D81273">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6942EE">
              <w:rPr>
                <w:rFonts w:ascii="Exo" w:hAnsi="Exo" w:cs="Arial"/>
                <w:color w:val="auto"/>
                <w:sz w:val="16"/>
                <w:szCs w:val="16"/>
              </w:rPr>
              <w:t xml:space="preserve">SE </w:t>
            </w:r>
            <w:r w:rsidR="00B839CD">
              <w:rPr>
                <w:rFonts w:ascii="Exo" w:hAnsi="Exo" w:cs="Arial"/>
                <w:color w:val="auto"/>
                <w:sz w:val="16"/>
                <w:szCs w:val="16"/>
              </w:rPr>
              <w:t>1</w:t>
            </w:r>
          </w:p>
        </w:tc>
      </w:tr>
      <w:tr w:rsidR="006B336A" w:rsidRPr="006942EE" w14:paraId="3CADB4BE"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AFECA4F" w14:textId="77777777" w:rsidR="006B336A" w:rsidRPr="006942EE" w:rsidRDefault="006B336A" w:rsidP="00D81273">
            <w:pPr>
              <w:rPr>
                <w:rFonts w:ascii="Exo" w:hAnsi="Exo" w:cs="Arial"/>
                <w:sz w:val="16"/>
                <w:szCs w:val="16"/>
              </w:rPr>
            </w:pPr>
            <w:r w:rsidRPr="006942EE">
              <w:rPr>
                <w:rFonts w:ascii="Exo" w:hAnsi="Exo" w:cs="Arial"/>
                <w:sz w:val="16"/>
                <w:szCs w:val="16"/>
              </w:rPr>
              <w:t>Eindtermen</w:t>
            </w:r>
          </w:p>
        </w:tc>
        <w:tc>
          <w:tcPr>
            <w:tcW w:w="0" w:type="auto"/>
            <w:tcBorders>
              <w:top w:val="none" w:sz="0" w:space="0" w:color="auto"/>
              <w:bottom w:val="none" w:sz="0" w:space="0" w:color="auto"/>
              <w:right w:val="none" w:sz="0" w:space="0" w:color="auto"/>
            </w:tcBorders>
            <w:vAlign w:val="bottom"/>
          </w:tcPr>
          <w:p w14:paraId="5BA3F9A9" w14:textId="77777777" w:rsidR="006B336A" w:rsidRPr="006942EE" w:rsidRDefault="006B336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1,2,3,4,5</w:t>
            </w:r>
          </w:p>
        </w:tc>
      </w:tr>
      <w:tr w:rsidR="006B336A" w:rsidRPr="006942EE" w14:paraId="6265A8DB" w14:textId="77777777" w:rsidTr="006B336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6EFBA986" w14:textId="77777777" w:rsidR="006B336A" w:rsidRPr="006942EE" w:rsidRDefault="006B336A" w:rsidP="00D81273">
            <w:pPr>
              <w:rPr>
                <w:rFonts w:ascii="Exo" w:hAnsi="Exo" w:cs="Arial"/>
                <w:sz w:val="16"/>
                <w:szCs w:val="16"/>
              </w:rPr>
            </w:pPr>
            <w:r w:rsidRPr="006942EE">
              <w:rPr>
                <w:rFonts w:ascii="Exo" w:hAnsi="Exo" w:cs="Arial"/>
                <w:sz w:val="16"/>
                <w:szCs w:val="16"/>
              </w:rPr>
              <w:t>Leerjaar</w:t>
            </w:r>
          </w:p>
        </w:tc>
        <w:tc>
          <w:tcPr>
            <w:tcW w:w="0" w:type="auto"/>
            <w:vAlign w:val="bottom"/>
          </w:tcPr>
          <w:p w14:paraId="47A364FA" w14:textId="64F6D12B" w:rsidR="006B336A" w:rsidRPr="006942EE" w:rsidRDefault="00B839CD" w:rsidP="00D81273">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6B336A" w:rsidRPr="006942EE" w14:paraId="06CA0656"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710BB1D2" w14:textId="77777777" w:rsidR="006B336A" w:rsidRPr="006942EE" w:rsidRDefault="006B336A" w:rsidP="00D81273">
            <w:pPr>
              <w:rPr>
                <w:rFonts w:ascii="Exo" w:hAnsi="Exo" w:cs="Arial"/>
                <w:sz w:val="16"/>
                <w:szCs w:val="16"/>
              </w:rPr>
            </w:pPr>
            <w:r w:rsidRPr="006942EE">
              <w:rPr>
                <w:rFonts w:ascii="Exo" w:hAnsi="Exo" w:cs="Arial"/>
                <w:sz w:val="16"/>
                <w:szCs w:val="16"/>
              </w:rPr>
              <w:t>Periode</w:t>
            </w:r>
          </w:p>
        </w:tc>
        <w:tc>
          <w:tcPr>
            <w:tcW w:w="0" w:type="auto"/>
            <w:tcBorders>
              <w:top w:val="none" w:sz="0" w:space="0" w:color="auto"/>
              <w:bottom w:val="none" w:sz="0" w:space="0" w:color="auto"/>
              <w:right w:val="none" w:sz="0" w:space="0" w:color="auto"/>
            </w:tcBorders>
            <w:vAlign w:val="bottom"/>
          </w:tcPr>
          <w:p w14:paraId="68B1C471" w14:textId="18B9BEA5" w:rsidR="006B336A" w:rsidRPr="006942EE" w:rsidRDefault="00B839CD"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w:t>
            </w:r>
          </w:p>
        </w:tc>
      </w:tr>
      <w:tr w:rsidR="006B336A" w:rsidRPr="006942EE" w14:paraId="2543646C" w14:textId="77777777" w:rsidTr="006B336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0F61B835" w14:textId="77777777" w:rsidR="006B336A" w:rsidRPr="006942EE" w:rsidRDefault="006B336A" w:rsidP="00D81273">
            <w:pPr>
              <w:rPr>
                <w:rFonts w:ascii="Exo" w:hAnsi="Exo" w:cs="Arial"/>
                <w:sz w:val="16"/>
                <w:szCs w:val="16"/>
              </w:rPr>
            </w:pPr>
            <w:r w:rsidRPr="006942EE">
              <w:rPr>
                <w:rFonts w:ascii="Exo" w:hAnsi="Exo" w:cs="Arial"/>
                <w:sz w:val="16"/>
                <w:szCs w:val="16"/>
              </w:rPr>
              <w:t>Korte omschrijving</w:t>
            </w:r>
          </w:p>
        </w:tc>
        <w:tc>
          <w:tcPr>
            <w:tcW w:w="0" w:type="auto"/>
          </w:tcPr>
          <w:p w14:paraId="32E48E1D" w14:textId="77777777" w:rsidR="006B336A" w:rsidRPr="006942EE" w:rsidRDefault="006B336A"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6942EE">
              <w:rPr>
                <w:rFonts w:ascii="Exo" w:eastAsia="Times New Roman" w:hAnsi="Exo" w:cs="Arial"/>
                <w:sz w:val="16"/>
                <w:szCs w:val="16"/>
                <w:lang w:eastAsia="nl-NL"/>
              </w:rPr>
              <w:t>Domein Getallen</w:t>
            </w:r>
          </w:p>
          <w:p w14:paraId="052CC59B" w14:textId="77777777" w:rsidR="006B336A" w:rsidRPr="006942EE" w:rsidRDefault="006B336A"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6942EE">
              <w:rPr>
                <w:rFonts w:ascii="Exo" w:eastAsia="Times New Roman" w:hAnsi="Exo" w:cs="Arial"/>
                <w:sz w:val="16"/>
                <w:szCs w:val="16"/>
                <w:lang w:eastAsia="nl-NL"/>
              </w:rPr>
              <w:t>Domein verhoudingen</w:t>
            </w:r>
          </w:p>
          <w:p w14:paraId="21A58156" w14:textId="77777777" w:rsidR="006B336A" w:rsidRPr="006942EE" w:rsidRDefault="006B336A"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6942EE">
              <w:rPr>
                <w:rFonts w:ascii="Exo" w:eastAsia="Times New Roman" w:hAnsi="Exo" w:cs="Arial"/>
                <w:sz w:val="16"/>
                <w:szCs w:val="16"/>
                <w:lang w:eastAsia="nl-NL"/>
              </w:rPr>
              <w:t>Domein verbanden</w:t>
            </w:r>
          </w:p>
          <w:p w14:paraId="655F724B" w14:textId="449E697C" w:rsidR="006B336A" w:rsidRPr="006942EE" w:rsidRDefault="006B336A" w:rsidP="00D81273">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6942EE">
              <w:rPr>
                <w:rFonts w:ascii="Exo" w:eastAsia="Times New Roman" w:hAnsi="Exo" w:cs="Arial"/>
                <w:sz w:val="16"/>
                <w:szCs w:val="16"/>
                <w:lang w:eastAsia="nl-NL"/>
              </w:rPr>
              <w:t>Domein meten en meetkunde</w:t>
            </w:r>
          </w:p>
          <w:p w14:paraId="19B08DFA" w14:textId="77777777" w:rsidR="006B336A" w:rsidRPr="006942EE" w:rsidRDefault="006B336A"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6B336A" w:rsidRPr="006942EE" w14:paraId="4F2E3F20"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5704A58" w14:textId="77777777" w:rsidR="006B336A" w:rsidRPr="006942EE" w:rsidRDefault="006B336A" w:rsidP="00D81273">
            <w:pPr>
              <w:rPr>
                <w:rFonts w:ascii="Exo" w:hAnsi="Exo" w:cs="Arial"/>
                <w:sz w:val="16"/>
                <w:szCs w:val="16"/>
              </w:rPr>
            </w:pPr>
            <w:r w:rsidRPr="006942EE">
              <w:rPr>
                <w:rFonts w:ascii="Exo" w:hAnsi="Exo" w:cs="Arial"/>
                <w:sz w:val="16"/>
                <w:szCs w:val="16"/>
              </w:rPr>
              <w:t>Toets nummer</w:t>
            </w:r>
          </w:p>
        </w:tc>
        <w:tc>
          <w:tcPr>
            <w:tcW w:w="0" w:type="auto"/>
            <w:tcBorders>
              <w:top w:val="none" w:sz="0" w:space="0" w:color="auto"/>
              <w:bottom w:val="none" w:sz="0" w:space="0" w:color="auto"/>
              <w:right w:val="none" w:sz="0" w:space="0" w:color="auto"/>
            </w:tcBorders>
            <w:vAlign w:val="bottom"/>
          </w:tcPr>
          <w:p w14:paraId="5FE0D3E7" w14:textId="44DAE085" w:rsidR="006B336A" w:rsidRPr="006942EE" w:rsidRDefault="006B336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w:t>
            </w:r>
            <w:r w:rsidR="00DD62D0">
              <w:rPr>
                <w:rFonts w:ascii="Exo" w:hAnsi="Exo" w:cs="Arial"/>
                <w:sz w:val="16"/>
                <w:szCs w:val="16"/>
              </w:rPr>
              <w:t>T2F</w:t>
            </w:r>
            <w:r w:rsidR="00F9703F">
              <w:rPr>
                <w:rFonts w:ascii="Exo" w:hAnsi="Exo" w:cs="Arial"/>
                <w:sz w:val="16"/>
                <w:szCs w:val="16"/>
              </w:rPr>
              <w:t>600</w:t>
            </w:r>
          </w:p>
        </w:tc>
      </w:tr>
      <w:tr w:rsidR="006B336A" w:rsidRPr="006942EE" w14:paraId="6CC8BCFB" w14:textId="77777777" w:rsidTr="006B336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C389248" w14:textId="77777777" w:rsidR="006B336A" w:rsidRPr="006942EE" w:rsidRDefault="006B336A" w:rsidP="00D81273">
            <w:pPr>
              <w:rPr>
                <w:rFonts w:ascii="Exo" w:hAnsi="Exo" w:cs="Arial"/>
                <w:sz w:val="16"/>
                <w:szCs w:val="16"/>
              </w:rPr>
            </w:pPr>
            <w:r w:rsidRPr="006942EE">
              <w:rPr>
                <w:rFonts w:ascii="Exo" w:hAnsi="Exo" w:cs="Arial"/>
                <w:sz w:val="16"/>
                <w:szCs w:val="16"/>
              </w:rPr>
              <w:t>Toets type</w:t>
            </w:r>
          </w:p>
        </w:tc>
        <w:tc>
          <w:tcPr>
            <w:tcW w:w="0" w:type="auto"/>
            <w:vAlign w:val="bottom"/>
          </w:tcPr>
          <w:p w14:paraId="61509DF5" w14:textId="6767C85D" w:rsidR="006B336A" w:rsidRPr="006942EE" w:rsidRDefault="00F7150E"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r>
      <w:tr w:rsidR="006B336A" w:rsidRPr="006942EE" w14:paraId="2622CBDD"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C06E87C" w14:textId="77777777" w:rsidR="006B336A" w:rsidRPr="006942EE" w:rsidRDefault="006B336A" w:rsidP="00D81273">
            <w:pPr>
              <w:rPr>
                <w:rFonts w:ascii="Exo" w:hAnsi="Exo" w:cs="Arial"/>
                <w:sz w:val="16"/>
                <w:szCs w:val="16"/>
              </w:rPr>
            </w:pPr>
            <w:r w:rsidRPr="006942EE">
              <w:rPr>
                <w:rFonts w:ascii="Exo" w:hAnsi="Exo" w:cs="Arial"/>
                <w:sz w:val="16"/>
                <w:szCs w:val="16"/>
              </w:rPr>
              <w:t>Toetsingsvorm</w:t>
            </w:r>
          </w:p>
        </w:tc>
        <w:tc>
          <w:tcPr>
            <w:tcW w:w="0" w:type="auto"/>
            <w:tcBorders>
              <w:top w:val="none" w:sz="0" w:space="0" w:color="auto"/>
              <w:bottom w:val="none" w:sz="0" w:space="0" w:color="auto"/>
              <w:right w:val="none" w:sz="0" w:space="0" w:color="auto"/>
            </w:tcBorders>
            <w:vAlign w:val="bottom"/>
          </w:tcPr>
          <w:p w14:paraId="6011CE43" w14:textId="77777777" w:rsidR="006B336A" w:rsidRPr="006942EE" w:rsidRDefault="006B336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Repetitie</w:t>
            </w:r>
          </w:p>
        </w:tc>
      </w:tr>
      <w:tr w:rsidR="006B336A" w:rsidRPr="006942EE" w14:paraId="5C92BE5A" w14:textId="77777777" w:rsidTr="006B336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1FF3A9DD" w14:textId="77777777" w:rsidR="006B336A" w:rsidRPr="006942EE" w:rsidRDefault="006B336A" w:rsidP="00D81273">
            <w:pPr>
              <w:rPr>
                <w:rFonts w:ascii="Exo" w:hAnsi="Exo" w:cs="Arial"/>
                <w:sz w:val="16"/>
                <w:szCs w:val="16"/>
              </w:rPr>
            </w:pPr>
            <w:r w:rsidRPr="006942EE">
              <w:rPr>
                <w:rFonts w:ascii="Exo" w:hAnsi="Exo" w:cs="Arial"/>
                <w:sz w:val="16"/>
                <w:szCs w:val="16"/>
              </w:rPr>
              <w:t>Duur</w:t>
            </w:r>
          </w:p>
        </w:tc>
        <w:tc>
          <w:tcPr>
            <w:tcW w:w="0" w:type="auto"/>
            <w:vAlign w:val="bottom"/>
          </w:tcPr>
          <w:p w14:paraId="61C84F30" w14:textId="77777777" w:rsidR="006B336A" w:rsidRPr="006942EE" w:rsidRDefault="006B336A"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90 min</w:t>
            </w:r>
          </w:p>
        </w:tc>
      </w:tr>
      <w:tr w:rsidR="006B336A" w:rsidRPr="006942EE" w14:paraId="7583BB30"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49D5B57" w14:textId="77777777" w:rsidR="006B336A" w:rsidRPr="006942EE" w:rsidRDefault="006B336A" w:rsidP="00D81273">
            <w:pPr>
              <w:rPr>
                <w:rFonts w:ascii="Exo" w:hAnsi="Exo" w:cs="Arial"/>
                <w:sz w:val="16"/>
                <w:szCs w:val="16"/>
              </w:rPr>
            </w:pPr>
            <w:r w:rsidRPr="006942EE">
              <w:rPr>
                <w:rFonts w:ascii="Exo" w:hAnsi="Exo" w:cs="Arial"/>
                <w:sz w:val="16"/>
                <w:szCs w:val="16"/>
              </w:rPr>
              <w:t>Weging</w:t>
            </w:r>
          </w:p>
        </w:tc>
        <w:tc>
          <w:tcPr>
            <w:tcW w:w="0" w:type="auto"/>
            <w:tcBorders>
              <w:top w:val="none" w:sz="0" w:space="0" w:color="auto"/>
              <w:bottom w:val="none" w:sz="0" w:space="0" w:color="auto"/>
              <w:right w:val="none" w:sz="0" w:space="0" w:color="auto"/>
            </w:tcBorders>
            <w:vAlign w:val="bottom"/>
          </w:tcPr>
          <w:p w14:paraId="23C5C783" w14:textId="77777777" w:rsidR="006B336A" w:rsidRPr="006942EE" w:rsidRDefault="006B336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1</w:t>
            </w:r>
          </w:p>
        </w:tc>
      </w:tr>
      <w:tr w:rsidR="006B336A" w:rsidRPr="006942EE" w14:paraId="5AB90D55" w14:textId="77777777" w:rsidTr="006B336A">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9B10F08" w14:textId="77777777" w:rsidR="006B336A" w:rsidRPr="006942EE" w:rsidRDefault="006B336A" w:rsidP="00D81273">
            <w:pPr>
              <w:rPr>
                <w:rFonts w:ascii="Exo" w:hAnsi="Exo" w:cs="Arial"/>
                <w:sz w:val="16"/>
                <w:szCs w:val="16"/>
              </w:rPr>
            </w:pPr>
            <w:r w:rsidRPr="006942EE">
              <w:rPr>
                <w:rFonts w:ascii="Exo" w:hAnsi="Exo" w:cs="Arial"/>
                <w:sz w:val="16"/>
                <w:szCs w:val="16"/>
              </w:rPr>
              <w:t xml:space="preserve">Herkansbaar </w:t>
            </w:r>
          </w:p>
        </w:tc>
        <w:tc>
          <w:tcPr>
            <w:tcW w:w="0" w:type="auto"/>
            <w:vAlign w:val="bottom"/>
          </w:tcPr>
          <w:p w14:paraId="789A83A3" w14:textId="77777777" w:rsidR="006B336A" w:rsidRPr="006942EE" w:rsidRDefault="006B336A" w:rsidP="00D81273">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6942EE">
              <w:rPr>
                <w:rFonts w:ascii="Exo" w:hAnsi="Exo" w:cs="Arial"/>
                <w:sz w:val="16"/>
                <w:szCs w:val="16"/>
              </w:rPr>
              <w:t>Nee</w:t>
            </w:r>
          </w:p>
        </w:tc>
      </w:tr>
      <w:tr w:rsidR="006B336A" w:rsidRPr="006942EE" w14:paraId="0864B45F" w14:textId="77777777" w:rsidTr="006B33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08415F4F" w14:textId="77777777" w:rsidR="006B336A" w:rsidRPr="006942EE" w:rsidRDefault="006B336A" w:rsidP="00D81273">
            <w:pPr>
              <w:rPr>
                <w:rFonts w:ascii="Exo" w:hAnsi="Exo" w:cs="Arial"/>
                <w:b w:val="0"/>
                <w:bCs w:val="0"/>
                <w:sz w:val="16"/>
                <w:szCs w:val="16"/>
              </w:rPr>
            </w:pPr>
            <w:r w:rsidRPr="006942EE">
              <w:rPr>
                <w:rFonts w:ascii="Exo" w:hAnsi="Exo" w:cs="Arial"/>
                <w:sz w:val="16"/>
                <w:szCs w:val="16"/>
              </w:rPr>
              <w:t>Alleen SE of</w:t>
            </w:r>
          </w:p>
          <w:p w14:paraId="4EF1FC9D" w14:textId="77777777" w:rsidR="006B336A" w:rsidRPr="006942EE" w:rsidRDefault="006B336A" w:rsidP="00D81273">
            <w:pPr>
              <w:rPr>
                <w:rFonts w:ascii="Exo" w:hAnsi="Exo" w:cs="Arial"/>
                <w:sz w:val="16"/>
                <w:szCs w:val="16"/>
              </w:rPr>
            </w:pPr>
            <w:r w:rsidRPr="006942EE">
              <w:rPr>
                <w:rFonts w:ascii="Exo" w:hAnsi="Exo" w:cs="Arial"/>
                <w:sz w:val="16"/>
                <w:szCs w:val="16"/>
              </w:rPr>
              <w:t>SE &amp; CE</w:t>
            </w:r>
          </w:p>
        </w:tc>
        <w:tc>
          <w:tcPr>
            <w:tcW w:w="0" w:type="auto"/>
            <w:tcBorders>
              <w:top w:val="none" w:sz="0" w:space="0" w:color="auto"/>
              <w:bottom w:val="none" w:sz="0" w:space="0" w:color="auto"/>
              <w:right w:val="none" w:sz="0" w:space="0" w:color="auto"/>
            </w:tcBorders>
            <w:vAlign w:val="bottom"/>
          </w:tcPr>
          <w:p w14:paraId="3475059A" w14:textId="77777777" w:rsidR="006B336A" w:rsidRPr="006942EE" w:rsidRDefault="006B336A" w:rsidP="00D81273">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6942EE">
              <w:rPr>
                <w:rFonts w:ascii="Exo" w:hAnsi="Exo" w:cs="Arial"/>
                <w:sz w:val="16"/>
                <w:szCs w:val="16"/>
              </w:rPr>
              <w:t>SE</w:t>
            </w:r>
          </w:p>
        </w:tc>
      </w:tr>
    </w:tbl>
    <w:p w14:paraId="32843EE4" w14:textId="77777777" w:rsidR="006B336A" w:rsidRPr="006942EE" w:rsidRDefault="006B336A" w:rsidP="006B336A">
      <w:pPr>
        <w:pStyle w:val="Geenafstand"/>
        <w:rPr>
          <w:rFonts w:ascii="Exo" w:hAnsi="Exo"/>
          <w:sz w:val="12"/>
          <w:szCs w:val="12"/>
        </w:rPr>
      </w:pPr>
      <w:r w:rsidRPr="006942EE">
        <w:rPr>
          <w:rFonts w:ascii="Exo" w:hAnsi="Exo"/>
          <w:sz w:val="12"/>
          <w:szCs w:val="12"/>
        </w:rPr>
        <w:t xml:space="preserve">Eindtermen  </w:t>
      </w:r>
    </w:p>
    <w:p w14:paraId="7FA1FF80" w14:textId="77777777" w:rsidR="006B336A" w:rsidRPr="006942EE" w:rsidRDefault="006B336A" w:rsidP="006B336A">
      <w:pPr>
        <w:pStyle w:val="Geenafstand"/>
        <w:rPr>
          <w:rFonts w:ascii="Exo" w:hAnsi="Exo"/>
          <w:sz w:val="12"/>
          <w:szCs w:val="12"/>
        </w:rPr>
      </w:pPr>
      <w:r w:rsidRPr="006942EE">
        <w:rPr>
          <w:rFonts w:ascii="Exo" w:hAnsi="Exo"/>
          <w:sz w:val="12"/>
          <w:szCs w:val="12"/>
        </w:rPr>
        <w:t>1.</w:t>
      </w:r>
      <w:r w:rsidRPr="006942EE">
        <w:rPr>
          <w:rFonts w:ascii="Exo" w:hAnsi="Exo"/>
          <w:sz w:val="12"/>
          <w:szCs w:val="12"/>
        </w:rPr>
        <w:tab/>
        <w:t>Zelfstanding informatie uit de aangeboden gegevens halen.</w:t>
      </w:r>
    </w:p>
    <w:p w14:paraId="04D3DD18" w14:textId="77777777" w:rsidR="006B336A" w:rsidRPr="006942EE" w:rsidRDefault="006B336A" w:rsidP="006B336A">
      <w:pPr>
        <w:pStyle w:val="Geenafstand"/>
        <w:rPr>
          <w:rFonts w:ascii="Exo" w:hAnsi="Exo"/>
          <w:sz w:val="12"/>
          <w:szCs w:val="12"/>
        </w:rPr>
      </w:pPr>
      <w:r w:rsidRPr="006942EE">
        <w:rPr>
          <w:rFonts w:ascii="Exo" w:hAnsi="Exo"/>
          <w:sz w:val="12"/>
          <w:szCs w:val="12"/>
        </w:rPr>
        <w:t>2.</w:t>
      </w:r>
      <w:r w:rsidRPr="006942EE">
        <w:rPr>
          <w:rFonts w:ascii="Exo" w:hAnsi="Exo"/>
          <w:sz w:val="12"/>
          <w:szCs w:val="12"/>
        </w:rPr>
        <w:tab/>
        <w:t>Regelmaat herkennen.</w:t>
      </w:r>
    </w:p>
    <w:p w14:paraId="4ED5A47B" w14:textId="77777777" w:rsidR="006B336A" w:rsidRPr="006942EE" w:rsidRDefault="006B336A" w:rsidP="006B336A">
      <w:pPr>
        <w:pStyle w:val="Geenafstand"/>
        <w:rPr>
          <w:rFonts w:ascii="Exo" w:hAnsi="Exo"/>
          <w:sz w:val="12"/>
          <w:szCs w:val="12"/>
        </w:rPr>
      </w:pPr>
      <w:r w:rsidRPr="006942EE">
        <w:rPr>
          <w:rFonts w:ascii="Exo" w:hAnsi="Exo"/>
          <w:sz w:val="12"/>
          <w:szCs w:val="12"/>
        </w:rPr>
        <w:t>3.</w:t>
      </w:r>
      <w:r w:rsidRPr="006942EE">
        <w:rPr>
          <w:rFonts w:ascii="Exo" w:hAnsi="Exo"/>
          <w:sz w:val="12"/>
          <w:szCs w:val="12"/>
        </w:rPr>
        <w:tab/>
        <w:t>Meeteenheden kunnen omzetten/ berekenen</w:t>
      </w:r>
    </w:p>
    <w:p w14:paraId="7513D673" w14:textId="77777777" w:rsidR="006B336A" w:rsidRPr="006942EE" w:rsidRDefault="006B336A" w:rsidP="006B336A">
      <w:pPr>
        <w:pStyle w:val="Geenafstand"/>
        <w:rPr>
          <w:rFonts w:ascii="Exo" w:hAnsi="Exo"/>
          <w:sz w:val="12"/>
          <w:szCs w:val="12"/>
        </w:rPr>
      </w:pPr>
      <w:r w:rsidRPr="006942EE">
        <w:rPr>
          <w:rFonts w:ascii="Exo" w:hAnsi="Exo"/>
          <w:sz w:val="12"/>
          <w:szCs w:val="12"/>
        </w:rPr>
        <w:t>4.</w:t>
      </w:r>
      <w:r w:rsidRPr="006942EE">
        <w:rPr>
          <w:rFonts w:ascii="Exo" w:hAnsi="Exo"/>
          <w:sz w:val="12"/>
          <w:szCs w:val="12"/>
        </w:rPr>
        <w:tab/>
        <w:t>Delen kunnen omzetten en vereenvoudigen/ vermenigvuldigen.</w:t>
      </w:r>
    </w:p>
    <w:p w14:paraId="1516FCD4" w14:textId="77777777" w:rsidR="006B336A" w:rsidRPr="006942EE" w:rsidRDefault="006B336A" w:rsidP="006B336A">
      <w:pPr>
        <w:pStyle w:val="Geenafstand"/>
        <w:rPr>
          <w:rFonts w:ascii="Exo" w:hAnsi="Exo"/>
          <w:sz w:val="12"/>
          <w:szCs w:val="12"/>
        </w:rPr>
      </w:pPr>
      <w:r w:rsidRPr="006942EE">
        <w:rPr>
          <w:rFonts w:ascii="Exo" w:hAnsi="Exo"/>
          <w:sz w:val="12"/>
          <w:szCs w:val="12"/>
        </w:rPr>
        <w:t>5.</w:t>
      </w:r>
      <w:r w:rsidRPr="006942EE">
        <w:rPr>
          <w:rFonts w:ascii="Exo" w:hAnsi="Exo"/>
          <w:sz w:val="12"/>
          <w:szCs w:val="12"/>
        </w:rPr>
        <w:tab/>
        <w:t>Werken met een verhoudingstabel en daarmee berekeningen kunnen maken.</w:t>
      </w:r>
    </w:p>
    <w:p w14:paraId="2DEE1F04" w14:textId="77777777" w:rsidR="006B336A" w:rsidRPr="006942EE" w:rsidRDefault="006B336A">
      <w:pPr>
        <w:rPr>
          <w:rFonts w:ascii="Exo" w:hAnsi="Exo"/>
        </w:rPr>
      </w:pPr>
    </w:p>
    <w:p w14:paraId="6106091B" w14:textId="77777777" w:rsidR="00A27682" w:rsidRPr="006942EE" w:rsidRDefault="00A27682" w:rsidP="00A27682">
      <w:pPr>
        <w:pStyle w:val="Kop1"/>
        <w:rPr>
          <w:rFonts w:ascii="Exo" w:hAnsi="Exo"/>
          <w:color w:val="4EA72E" w:themeColor="accent6"/>
          <w:sz w:val="22"/>
          <w:szCs w:val="22"/>
        </w:rPr>
      </w:pPr>
    </w:p>
    <w:p w14:paraId="42E6C916" w14:textId="77777777" w:rsidR="00A27682" w:rsidRPr="006942EE" w:rsidRDefault="00A27682" w:rsidP="00A27682">
      <w:pPr>
        <w:rPr>
          <w:rFonts w:ascii="Exo" w:hAnsi="Exo"/>
        </w:rPr>
      </w:pPr>
    </w:p>
    <w:p w14:paraId="0678224E" w14:textId="09E53D74" w:rsidR="00605F6F" w:rsidRPr="006942EE" w:rsidRDefault="00605F6F" w:rsidP="00946DBE">
      <w:pPr>
        <w:rPr>
          <w:rFonts w:ascii="Exo" w:hAnsi="Exo"/>
        </w:rPr>
      </w:pPr>
    </w:p>
    <w:sectPr w:rsidR="00605F6F" w:rsidRPr="006942EE" w:rsidSect="006A1130">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654B" w14:textId="77777777" w:rsidR="00B51917" w:rsidRDefault="00B51917" w:rsidP="006A1130">
      <w:pPr>
        <w:spacing w:after="0" w:line="240" w:lineRule="auto"/>
      </w:pPr>
      <w:r>
        <w:separator/>
      </w:r>
    </w:p>
  </w:endnote>
  <w:endnote w:type="continuationSeparator" w:id="0">
    <w:p w14:paraId="6A2E2C50" w14:textId="77777777" w:rsidR="00B51917" w:rsidRDefault="00B51917" w:rsidP="006A1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Exo">
    <w:altName w:val="Calibri"/>
    <w:panose1 w:val="02000303000000000000"/>
    <w:charset w:val="00"/>
    <w:family w:val="modern"/>
    <w:notTrueType/>
    <w:pitch w:val="variable"/>
    <w:sig w:usb0="A00000EF" w:usb1="4000204B" w:usb2="00000000" w:usb3="00000000" w:csb0="00000093" w:csb1="00000000"/>
  </w:font>
  <w:font w:name="Exo,TT15Ct00">
    <w:altName w:val="Exo"/>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638463"/>
      <w:docPartObj>
        <w:docPartGallery w:val="Page Numbers (Bottom of Page)"/>
        <w:docPartUnique/>
      </w:docPartObj>
    </w:sdtPr>
    <w:sdtContent>
      <w:p w14:paraId="197F8D3F" w14:textId="62596E51" w:rsidR="006A1130" w:rsidRDefault="006A1130">
        <w:pPr>
          <w:pStyle w:val="Voettekst"/>
          <w:jc w:val="center"/>
        </w:pPr>
        <w:r>
          <w:fldChar w:fldCharType="begin"/>
        </w:r>
        <w:r>
          <w:instrText>PAGE   \* MERGEFORMAT</w:instrText>
        </w:r>
        <w:r>
          <w:fldChar w:fldCharType="separate"/>
        </w:r>
        <w:r>
          <w:t>2</w:t>
        </w:r>
        <w:r>
          <w:fldChar w:fldCharType="end"/>
        </w:r>
      </w:p>
    </w:sdtContent>
  </w:sdt>
  <w:p w14:paraId="65E3BA06" w14:textId="77777777" w:rsidR="006A1130" w:rsidRDefault="006A11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6303" w14:textId="77777777" w:rsidR="00B51917" w:rsidRDefault="00B51917" w:rsidP="006A1130">
      <w:pPr>
        <w:spacing w:after="0" w:line="240" w:lineRule="auto"/>
      </w:pPr>
      <w:r>
        <w:separator/>
      </w:r>
    </w:p>
  </w:footnote>
  <w:footnote w:type="continuationSeparator" w:id="0">
    <w:p w14:paraId="4878E3B0" w14:textId="77777777" w:rsidR="00B51917" w:rsidRDefault="00B51917" w:rsidP="006A1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9CF"/>
    <w:multiLevelType w:val="hybridMultilevel"/>
    <w:tmpl w:val="FBDE01B0"/>
    <w:lvl w:ilvl="0" w:tplc="2A6AA2A2">
      <w:start w:val="1"/>
      <w:numFmt w:val="bullet"/>
      <w:lvlText w:val="o"/>
      <w:lvlJc w:val="left"/>
      <w:pPr>
        <w:ind w:left="1080" w:hanging="360"/>
      </w:pPr>
      <w:rPr>
        <w:rFonts w:ascii="Courier New" w:hAnsi="Courier New" w:hint="default"/>
      </w:rPr>
    </w:lvl>
    <w:lvl w:ilvl="1" w:tplc="87E2574C">
      <w:start w:val="1"/>
      <w:numFmt w:val="bullet"/>
      <w:lvlText w:val="o"/>
      <w:lvlJc w:val="left"/>
      <w:pPr>
        <w:ind w:left="1440" w:hanging="360"/>
      </w:pPr>
      <w:rPr>
        <w:rFonts w:ascii="Courier New" w:hAnsi="Courier New" w:hint="default"/>
      </w:rPr>
    </w:lvl>
    <w:lvl w:ilvl="2" w:tplc="81CE2084">
      <w:start w:val="1"/>
      <w:numFmt w:val="bullet"/>
      <w:lvlText w:val=""/>
      <w:lvlJc w:val="left"/>
      <w:pPr>
        <w:ind w:left="2160" w:hanging="360"/>
      </w:pPr>
      <w:rPr>
        <w:rFonts w:ascii="Wingdings" w:hAnsi="Wingdings" w:hint="default"/>
      </w:rPr>
    </w:lvl>
    <w:lvl w:ilvl="3" w:tplc="E668DE4C">
      <w:start w:val="1"/>
      <w:numFmt w:val="bullet"/>
      <w:lvlText w:val=""/>
      <w:lvlJc w:val="left"/>
      <w:pPr>
        <w:ind w:left="2880" w:hanging="360"/>
      </w:pPr>
      <w:rPr>
        <w:rFonts w:ascii="Symbol" w:hAnsi="Symbol" w:hint="default"/>
      </w:rPr>
    </w:lvl>
    <w:lvl w:ilvl="4" w:tplc="AE4AD7CE">
      <w:start w:val="1"/>
      <w:numFmt w:val="bullet"/>
      <w:lvlText w:val="o"/>
      <w:lvlJc w:val="left"/>
      <w:pPr>
        <w:ind w:left="3600" w:hanging="360"/>
      </w:pPr>
      <w:rPr>
        <w:rFonts w:ascii="Courier New" w:hAnsi="Courier New" w:hint="default"/>
      </w:rPr>
    </w:lvl>
    <w:lvl w:ilvl="5" w:tplc="7A2451DC">
      <w:start w:val="1"/>
      <w:numFmt w:val="bullet"/>
      <w:lvlText w:val=""/>
      <w:lvlJc w:val="left"/>
      <w:pPr>
        <w:ind w:left="4320" w:hanging="360"/>
      </w:pPr>
      <w:rPr>
        <w:rFonts w:ascii="Wingdings" w:hAnsi="Wingdings" w:hint="default"/>
      </w:rPr>
    </w:lvl>
    <w:lvl w:ilvl="6" w:tplc="E5707F5A">
      <w:start w:val="1"/>
      <w:numFmt w:val="bullet"/>
      <w:lvlText w:val=""/>
      <w:lvlJc w:val="left"/>
      <w:pPr>
        <w:ind w:left="5040" w:hanging="360"/>
      </w:pPr>
      <w:rPr>
        <w:rFonts w:ascii="Symbol" w:hAnsi="Symbol" w:hint="default"/>
      </w:rPr>
    </w:lvl>
    <w:lvl w:ilvl="7" w:tplc="3CCCBB50">
      <w:start w:val="1"/>
      <w:numFmt w:val="bullet"/>
      <w:lvlText w:val="o"/>
      <w:lvlJc w:val="left"/>
      <w:pPr>
        <w:ind w:left="5760" w:hanging="360"/>
      </w:pPr>
      <w:rPr>
        <w:rFonts w:ascii="Courier New" w:hAnsi="Courier New" w:hint="default"/>
      </w:rPr>
    </w:lvl>
    <w:lvl w:ilvl="8" w:tplc="923CA63E">
      <w:start w:val="1"/>
      <w:numFmt w:val="bullet"/>
      <w:lvlText w:val=""/>
      <w:lvlJc w:val="left"/>
      <w:pPr>
        <w:ind w:left="6480" w:hanging="360"/>
      </w:pPr>
      <w:rPr>
        <w:rFonts w:ascii="Wingdings" w:hAnsi="Wingdings" w:hint="default"/>
      </w:rPr>
    </w:lvl>
  </w:abstractNum>
  <w:abstractNum w:abstractNumId="1" w15:restartNumberingAfterBreak="0">
    <w:nsid w:val="1631167B"/>
    <w:multiLevelType w:val="hybridMultilevel"/>
    <w:tmpl w:val="265CF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FE7A20"/>
    <w:multiLevelType w:val="hybridMultilevel"/>
    <w:tmpl w:val="29C6F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06E0C2"/>
    <w:multiLevelType w:val="hybridMultilevel"/>
    <w:tmpl w:val="C1648AA2"/>
    <w:lvl w:ilvl="0" w:tplc="E5E4EC08">
      <w:start w:val="1"/>
      <w:numFmt w:val="bullet"/>
      <w:lvlText w:val="o"/>
      <w:lvlJc w:val="left"/>
      <w:pPr>
        <w:ind w:left="1080" w:hanging="360"/>
      </w:pPr>
      <w:rPr>
        <w:rFonts w:ascii="Courier New" w:hAnsi="Courier New" w:hint="default"/>
      </w:rPr>
    </w:lvl>
    <w:lvl w:ilvl="1" w:tplc="6BDAEF82">
      <w:start w:val="1"/>
      <w:numFmt w:val="bullet"/>
      <w:lvlText w:val="o"/>
      <w:lvlJc w:val="left"/>
      <w:pPr>
        <w:ind w:left="1440" w:hanging="360"/>
      </w:pPr>
      <w:rPr>
        <w:rFonts w:ascii="Courier New" w:hAnsi="Courier New" w:hint="default"/>
      </w:rPr>
    </w:lvl>
    <w:lvl w:ilvl="2" w:tplc="E256BE10">
      <w:start w:val="1"/>
      <w:numFmt w:val="bullet"/>
      <w:lvlText w:val=""/>
      <w:lvlJc w:val="left"/>
      <w:pPr>
        <w:ind w:left="2160" w:hanging="360"/>
      </w:pPr>
      <w:rPr>
        <w:rFonts w:ascii="Wingdings" w:hAnsi="Wingdings" w:hint="default"/>
      </w:rPr>
    </w:lvl>
    <w:lvl w:ilvl="3" w:tplc="2592CB8A">
      <w:start w:val="1"/>
      <w:numFmt w:val="bullet"/>
      <w:lvlText w:val=""/>
      <w:lvlJc w:val="left"/>
      <w:pPr>
        <w:ind w:left="2880" w:hanging="360"/>
      </w:pPr>
      <w:rPr>
        <w:rFonts w:ascii="Symbol" w:hAnsi="Symbol" w:hint="default"/>
      </w:rPr>
    </w:lvl>
    <w:lvl w:ilvl="4" w:tplc="F96C57F2">
      <w:start w:val="1"/>
      <w:numFmt w:val="bullet"/>
      <w:lvlText w:val="o"/>
      <w:lvlJc w:val="left"/>
      <w:pPr>
        <w:ind w:left="3600" w:hanging="360"/>
      </w:pPr>
      <w:rPr>
        <w:rFonts w:ascii="Courier New" w:hAnsi="Courier New" w:hint="default"/>
      </w:rPr>
    </w:lvl>
    <w:lvl w:ilvl="5" w:tplc="56C05CDC">
      <w:start w:val="1"/>
      <w:numFmt w:val="bullet"/>
      <w:lvlText w:val=""/>
      <w:lvlJc w:val="left"/>
      <w:pPr>
        <w:ind w:left="4320" w:hanging="360"/>
      </w:pPr>
      <w:rPr>
        <w:rFonts w:ascii="Wingdings" w:hAnsi="Wingdings" w:hint="default"/>
      </w:rPr>
    </w:lvl>
    <w:lvl w:ilvl="6" w:tplc="FDCC3BF0">
      <w:start w:val="1"/>
      <w:numFmt w:val="bullet"/>
      <w:lvlText w:val=""/>
      <w:lvlJc w:val="left"/>
      <w:pPr>
        <w:ind w:left="5040" w:hanging="360"/>
      </w:pPr>
      <w:rPr>
        <w:rFonts w:ascii="Symbol" w:hAnsi="Symbol" w:hint="default"/>
      </w:rPr>
    </w:lvl>
    <w:lvl w:ilvl="7" w:tplc="C6EE43EA">
      <w:start w:val="1"/>
      <w:numFmt w:val="bullet"/>
      <w:lvlText w:val="o"/>
      <w:lvlJc w:val="left"/>
      <w:pPr>
        <w:ind w:left="5760" w:hanging="360"/>
      </w:pPr>
      <w:rPr>
        <w:rFonts w:ascii="Courier New" w:hAnsi="Courier New" w:hint="default"/>
      </w:rPr>
    </w:lvl>
    <w:lvl w:ilvl="8" w:tplc="EA161240">
      <w:start w:val="1"/>
      <w:numFmt w:val="bullet"/>
      <w:lvlText w:val=""/>
      <w:lvlJc w:val="left"/>
      <w:pPr>
        <w:ind w:left="6480" w:hanging="360"/>
      </w:pPr>
      <w:rPr>
        <w:rFonts w:ascii="Wingdings" w:hAnsi="Wingdings" w:hint="default"/>
      </w:rPr>
    </w:lvl>
  </w:abstractNum>
  <w:abstractNum w:abstractNumId="4" w15:restartNumberingAfterBreak="0">
    <w:nsid w:val="22537A83"/>
    <w:multiLevelType w:val="hybridMultilevel"/>
    <w:tmpl w:val="D214D6D2"/>
    <w:lvl w:ilvl="0" w:tplc="7DD4AAE0">
      <w:start w:val="202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6CE410C"/>
    <w:multiLevelType w:val="hybridMultilevel"/>
    <w:tmpl w:val="79DE9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A6454E"/>
    <w:multiLevelType w:val="hybridMultilevel"/>
    <w:tmpl w:val="300A526A"/>
    <w:lvl w:ilvl="0" w:tplc="6D48C2A0">
      <w:numFmt w:val="bullet"/>
      <w:lvlText w:val="-"/>
      <w:lvlJc w:val="left"/>
      <w:pPr>
        <w:ind w:left="720" w:hanging="360"/>
      </w:pPr>
      <w:rPr>
        <w:rFonts w:ascii="Exo" w:eastAsia="Times New Roman"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B207F2"/>
    <w:multiLevelType w:val="hybridMultilevel"/>
    <w:tmpl w:val="C6AE7F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117C63"/>
    <w:multiLevelType w:val="hybridMultilevel"/>
    <w:tmpl w:val="FFFFFFFF"/>
    <w:lvl w:ilvl="0" w:tplc="1DACA7B2">
      <w:start w:val="1"/>
      <w:numFmt w:val="bullet"/>
      <w:lvlText w:val="-"/>
      <w:lvlJc w:val="left"/>
      <w:pPr>
        <w:ind w:left="720" w:hanging="360"/>
      </w:pPr>
      <w:rPr>
        <w:rFonts w:ascii="Symbol" w:hAnsi="Symbol" w:hint="default"/>
      </w:rPr>
    </w:lvl>
    <w:lvl w:ilvl="1" w:tplc="DC369222">
      <w:start w:val="1"/>
      <w:numFmt w:val="bullet"/>
      <w:lvlText w:val="o"/>
      <w:lvlJc w:val="left"/>
      <w:pPr>
        <w:ind w:left="1440" w:hanging="360"/>
      </w:pPr>
      <w:rPr>
        <w:rFonts w:ascii="Courier New" w:hAnsi="Courier New" w:hint="default"/>
      </w:rPr>
    </w:lvl>
    <w:lvl w:ilvl="2" w:tplc="CDD05804">
      <w:start w:val="1"/>
      <w:numFmt w:val="bullet"/>
      <w:lvlText w:val=""/>
      <w:lvlJc w:val="left"/>
      <w:pPr>
        <w:ind w:left="2160" w:hanging="360"/>
      </w:pPr>
      <w:rPr>
        <w:rFonts w:ascii="Wingdings" w:hAnsi="Wingdings" w:hint="default"/>
      </w:rPr>
    </w:lvl>
    <w:lvl w:ilvl="3" w:tplc="1F1CF21A">
      <w:start w:val="1"/>
      <w:numFmt w:val="bullet"/>
      <w:lvlText w:val=""/>
      <w:lvlJc w:val="left"/>
      <w:pPr>
        <w:ind w:left="2880" w:hanging="360"/>
      </w:pPr>
      <w:rPr>
        <w:rFonts w:ascii="Symbol" w:hAnsi="Symbol" w:hint="default"/>
      </w:rPr>
    </w:lvl>
    <w:lvl w:ilvl="4" w:tplc="8EDC25DC">
      <w:start w:val="1"/>
      <w:numFmt w:val="bullet"/>
      <w:lvlText w:val="o"/>
      <w:lvlJc w:val="left"/>
      <w:pPr>
        <w:ind w:left="3600" w:hanging="360"/>
      </w:pPr>
      <w:rPr>
        <w:rFonts w:ascii="Courier New" w:hAnsi="Courier New" w:hint="default"/>
      </w:rPr>
    </w:lvl>
    <w:lvl w:ilvl="5" w:tplc="F0FEE034">
      <w:start w:val="1"/>
      <w:numFmt w:val="bullet"/>
      <w:lvlText w:val=""/>
      <w:lvlJc w:val="left"/>
      <w:pPr>
        <w:ind w:left="4320" w:hanging="360"/>
      </w:pPr>
      <w:rPr>
        <w:rFonts w:ascii="Wingdings" w:hAnsi="Wingdings" w:hint="default"/>
      </w:rPr>
    </w:lvl>
    <w:lvl w:ilvl="6" w:tplc="AAF6517C">
      <w:start w:val="1"/>
      <w:numFmt w:val="bullet"/>
      <w:lvlText w:val=""/>
      <w:lvlJc w:val="left"/>
      <w:pPr>
        <w:ind w:left="5040" w:hanging="360"/>
      </w:pPr>
      <w:rPr>
        <w:rFonts w:ascii="Symbol" w:hAnsi="Symbol" w:hint="default"/>
      </w:rPr>
    </w:lvl>
    <w:lvl w:ilvl="7" w:tplc="66264C78">
      <w:start w:val="1"/>
      <w:numFmt w:val="bullet"/>
      <w:lvlText w:val="o"/>
      <w:lvlJc w:val="left"/>
      <w:pPr>
        <w:ind w:left="5760" w:hanging="360"/>
      </w:pPr>
      <w:rPr>
        <w:rFonts w:ascii="Courier New" w:hAnsi="Courier New" w:hint="default"/>
      </w:rPr>
    </w:lvl>
    <w:lvl w:ilvl="8" w:tplc="FE080EB4">
      <w:start w:val="1"/>
      <w:numFmt w:val="bullet"/>
      <w:lvlText w:val=""/>
      <w:lvlJc w:val="left"/>
      <w:pPr>
        <w:ind w:left="6480" w:hanging="360"/>
      </w:pPr>
      <w:rPr>
        <w:rFonts w:ascii="Wingdings" w:hAnsi="Wingdings" w:hint="default"/>
      </w:rPr>
    </w:lvl>
  </w:abstractNum>
  <w:abstractNum w:abstractNumId="9" w15:restartNumberingAfterBreak="0">
    <w:nsid w:val="4CDD7FC7"/>
    <w:multiLevelType w:val="hybridMultilevel"/>
    <w:tmpl w:val="D242CA98"/>
    <w:lvl w:ilvl="0" w:tplc="C7F6A176">
      <w:start w:val="1"/>
      <w:numFmt w:val="decimal"/>
      <w:lvlText w:val="%1."/>
      <w:lvlJc w:val="left"/>
      <w:pPr>
        <w:ind w:left="720" w:hanging="360"/>
      </w:pPr>
      <w:rPr>
        <w:rFonts w:ascii="Exo,TT15Ct00" w:hAnsi="Exo,TT15Ct00" w:hint="default"/>
      </w:rPr>
    </w:lvl>
    <w:lvl w:ilvl="1" w:tplc="CB680DC4">
      <w:start w:val="1"/>
      <w:numFmt w:val="lowerLetter"/>
      <w:lvlText w:val="%2."/>
      <w:lvlJc w:val="left"/>
      <w:pPr>
        <w:ind w:left="1440" w:hanging="360"/>
      </w:pPr>
    </w:lvl>
    <w:lvl w:ilvl="2" w:tplc="7F1481E0">
      <w:start w:val="1"/>
      <w:numFmt w:val="lowerRoman"/>
      <w:lvlText w:val="%3."/>
      <w:lvlJc w:val="right"/>
      <w:pPr>
        <w:ind w:left="2160" w:hanging="180"/>
      </w:pPr>
    </w:lvl>
    <w:lvl w:ilvl="3" w:tplc="F448EF64">
      <w:start w:val="1"/>
      <w:numFmt w:val="decimal"/>
      <w:lvlText w:val="%4."/>
      <w:lvlJc w:val="left"/>
      <w:pPr>
        <w:ind w:left="2880" w:hanging="360"/>
      </w:pPr>
    </w:lvl>
    <w:lvl w:ilvl="4" w:tplc="6F568F8E">
      <w:start w:val="1"/>
      <w:numFmt w:val="lowerLetter"/>
      <w:lvlText w:val="%5."/>
      <w:lvlJc w:val="left"/>
      <w:pPr>
        <w:ind w:left="3600" w:hanging="360"/>
      </w:pPr>
    </w:lvl>
    <w:lvl w:ilvl="5" w:tplc="CEEEFE0C">
      <w:start w:val="1"/>
      <w:numFmt w:val="lowerRoman"/>
      <w:lvlText w:val="%6."/>
      <w:lvlJc w:val="right"/>
      <w:pPr>
        <w:ind w:left="4320" w:hanging="180"/>
      </w:pPr>
    </w:lvl>
    <w:lvl w:ilvl="6" w:tplc="B78E6C42">
      <w:start w:val="1"/>
      <w:numFmt w:val="decimal"/>
      <w:lvlText w:val="%7."/>
      <w:lvlJc w:val="left"/>
      <w:pPr>
        <w:ind w:left="5040" w:hanging="360"/>
      </w:pPr>
    </w:lvl>
    <w:lvl w:ilvl="7" w:tplc="B4CA1F6E">
      <w:start w:val="1"/>
      <w:numFmt w:val="lowerLetter"/>
      <w:lvlText w:val="%8."/>
      <w:lvlJc w:val="left"/>
      <w:pPr>
        <w:ind w:left="5760" w:hanging="360"/>
      </w:pPr>
    </w:lvl>
    <w:lvl w:ilvl="8" w:tplc="1FE26104">
      <w:start w:val="1"/>
      <w:numFmt w:val="lowerRoman"/>
      <w:lvlText w:val="%9."/>
      <w:lvlJc w:val="right"/>
      <w:pPr>
        <w:ind w:left="6480" w:hanging="180"/>
      </w:pPr>
    </w:lvl>
  </w:abstractNum>
  <w:abstractNum w:abstractNumId="10" w15:restartNumberingAfterBreak="0">
    <w:nsid w:val="4E851970"/>
    <w:multiLevelType w:val="hybridMultilevel"/>
    <w:tmpl w:val="980A38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0383F44"/>
    <w:multiLevelType w:val="hybridMultilevel"/>
    <w:tmpl w:val="860CDC36"/>
    <w:lvl w:ilvl="0" w:tplc="9ACE787A">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2B3590"/>
    <w:multiLevelType w:val="hybridMultilevel"/>
    <w:tmpl w:val="B62AFF22"/>
    <w:lvl w:ilvl="0" w:tplc="048849DA">
      <w:numFmt w:val="bullet"/>
      <w:lvlText w:val="-"/>
      <w:lvlJc w:val="left"/>
      <w:pPr>
        <w:ind w:left="720" w:hanging="360"/>
      </w:pPr>
      <w:rPr>
        <w:rFonts w:ascii="Exo" w:eastAsia="Calibri"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5152C7"/>
    <w:multiLevelType w:val="hybridMultilevel"/>
    <w:tmpl w:val="CEB45F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97E459A"/>
    <w:multiLevelType w:val="hybridMultilevel"/>
    <w:tmpl w:val="44C21FA6"/>
    <w:lvl w:ilvl="0" w:tplc="6A8AC154">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E9FD71C"/>
    <w:multiLevelType w:val="hybridMultilevel"/>
    <w:tmpl w:val="ABB26C86"/>
    <w:lvl w:ilvl="0" w:tplc="DFC40290">
      <w:start w:val="1"/>
      <w:numFmt w:val="bullet"/>
      <w:lvlText w:val=""/>
      <w:lvlJc w:val="left"/>
      <w:pPr>
        <w:ind w:left="720" w:hanging="360"/>
      </w:pPr>
      <w:rPr>
        <w:rFonts w:ascii="Symbol" w:hAnsi="Symbol" w:hint="default"/>
      </w:rPr>
    </w:lvl>
    <w:lvl w:ilvl="1" w:tplc="986CF59C">
      <w:numFmt w:val="bullet"/>
      <w:lvlText w:val="−"/>
      <w:lvlJc w:val="left"/>
      <w:pPr>
        <w:ind w:left="1440" w:hanging="360"/>
      </w:pPr>
      <w:rPr>
        <w:rFonts w:ascii="Arial" w:hAnsi="Arial" w:hint="default"/>
      </w:rPr>
    </w:lvl>
    <w:lvl w:ilvl="2" w:tplc="EC64436E">
      <w:start w:val="1"/>
      <w:numFmt w:val="bullet"/>
      <w:lvlText w:val=""/>
      <w:lvlJc w:val="left"/>
      <w:pPr>
        <w:ind w:left="2160" w:hanging="360"/>
      </w:pPr>
      <w:rPr>
        <w:rFonts w:ascii="Wingdings" w:hAnsi="Wingdings" w:hint="default"/>
      </w:rPr>
    </w:lvl>
    <w:lvl w:ilvl="3" w:tplc="4800A0B4">
      <w:start w:val="1"/>
      <w:numFmt w:val="bullet"/>
      <w:lvlText w:val=""/>
      <w:lvlJc w:val="left"/>
      <w:pPr>
        <w:ind w:left="2880" w:hanging="360"/>
      </w:pPr>
      <w:rPr>
        <w:rFonts w:ascii="Symbol" w:hAnsi="Symbol" w:hint="default"/>
      </w:rPr>
    </w:lvl>
    <w:lvl w:ilvl="4" w:tplc="C246A41A">
      <w:start w:val="1"/>
      <w:numFmt w:val="bullet"/>
      <w:lvlText w:val="o"/>
      <w:lvlJc w:val="left"/>
      <w:pPr>
        <w:ind w:left="3600" w:hanging="360"/>
      </w:pPr>
      <w:rPr>
        <w:rFonts w:ascii="Courier New" w:hAnsi="Courier New" w:hint="default"/>
      </w:rPr>
    </w:lvl>
    <w:lvl w:ilvl="5" w:tplc="18D4C194">
      <w:start w:val="1"/>
      <w:numFmt w:val="bullet"/>
      <w:lvlText w:val=""/>
      <w:lvlJc w:val="left"/>
      <w:pPr>
        <w:ind w:left="4320" w:hanging="360"/>
      </w:pPr>
      <w:rPr>
        <w:rFonts w:ascii="Wingdings" w:hAnsi="Wingdings" w:hint="default"/>
      </w:rPr>
    </w:lvl>
    <w:lvl w:ilvl="6" w:tplc="E2A467B4">
      <w:start w:val="1"/>
      <w:numFmt w:val="bullet"/>
      <w:lvlText w:val=""/>
      <w:lvlJc w:val="left"/>
      <w:pPr>
        <w:ind w:left="5040" w:hanging="360"/>
      </w:pPr>
      <w:rPr>
        <w:rFonts w:ascii="Symbol" w:hAnsi="Symbol" w:hint="default"/>
      </w:rPr>
    </w:lvl>
    <w:lvl w:ilvl="7" w:tplc="EBEC443E">
      <w:start w:val="1"/>
      <w:numFmt w:val="bullet"/>
      <w:lvlText w:val="o"/>
      <w:lvlJc w:val="left"/>
      <w:pPr>
        <w:ind w:left="5760" w:hanging="360"/>
      </w:pPr>
      <w:rPr>
        <w:rFonts w:ascii="Courier New" w:hAnsi="Courier New" w:hint="default"/>
      </w:rPr>
    </w:lvl>
    <w:lvl w:ilvl="8" w:tplc="6CCEA594">
      <w:start w:val="1"/>
      <w:numFmt w:val="bullet"/>
      <w:lvlText w:val=""/>
      <w:lvlJc w:val="left"/>
      <w:pPr>
        <w:ind w:left="6480" w:hanging="360"/>
      </w:pPr>
      <w:rPr>
        <w:rFonts w:ascii="Wingdings" w:hAnsi="Wingdings" w:hint="default"/>
      </w:rPr>
    </w:lvl>
  </w:abstractNum>
  <w:num w:numId="1" w16cid:durableId="454060083">
    <w:abstractNumId w:val="4"/>
  </w:num>
  <w:num w:numId="2" w16cid:durableId="703940139">
    <w:abstractNumId w:val="2"/>
  </w:num>
  <w:num w:numId="3" w16cid:durableId="51344730">
    <w:abstractNumId w:val="10"/>
  </w:num>
  <w:num w:numId="4" w16cid:durableId="1270041706">
    <w:abstractNumId w:val="8"/>
  </w:num>
  <w:num w:numId="5" w16cid:durableId="1421485664">
    <w:abstractNumId w:val="13"/>
  </w:num>
  <w:num w:numId="6" w16cid:durableId="336034860">
    <w:abstractNumId w:val="11"/>
  </w:num>
  <w:num w:numId="7" w16cid:durableId="1420714301">
    <w:abstractNumId w:val="6"/>
  </w:num>
  <w:num w:numId="8" w16cid:durableId="2102869864">
    <w:abstractNumId w:val="5"/>
  </w:num>
  <w:num w:numId="9" w16cid:durableId="1057165319">
    <w:abstractNumId w:val="12"/>
  </w:num>
  <w:num w:numId="10" w16cid:durableId="1113480131">
    <w:abstractNumId w:val="1"/>
  </w:num>
  <w:num w:numId="11" w16cid:durableId="1644507362">
    <w:abstractNumId w:val="15"/>
  </w:num>
  <w:num w:numId="12" w16cid:durableId="855733628">
    <w:abstractNumId w:val="7"/>
  </w:num>
  <w:num w:numId="13" w16cid:durableId="1478378898">
    <w:abstractNumId w:val="14"/>
  </w:num>
  <w:num w:numId="14" w16cid:durableId="1819571947">
    <w:abstractNumId w:val="3"/>
  </w:num>
  <w:num w:numId="15" w16cid:durableId="101271687">
    <w:abstractNumId w:val="0"/>
  </w:num>
  <w:num w:numId="16" w16cid:durableId="1454413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6F"/>
    <w:rsid w:val="00004C41"/>
    <w:rsid w:val="0000585D"/>
    <w:rsid w:val="000125C7"/>
    <w:rsid w:val="00051C88"/>
    <w:rsid w:val="00065011"/>
    <w:rsid w:val="00065301"/>
    <w:rsid w:val="0006764A"/>
    <w:rsid w:val="000850FB"/>
    <w:rsid w:val="000936E0"/>
    <w:rsid w:val="000D249B"/>
    <w:rsid w:val="000D3AD8"/>
    <w:rsid w:val="000E1AD2"/>
    <w:rsid w:val="001039CD"/>
    <w:rsid w:val="00191218"/>
    <w:rsid w:val="001A0751"/>
    <w:rsid w:val="002129D7"/>
    <w:rsid w:val="0023264C"/>
    <w:rsid w:val="00265E61"/>
    <w:rsid w:val="002706F0"/>
    <w:rsid w:val="002740EA"/>
    <w:rsid w:val="00284E0B"/>
    <w:rsid w:val="002A248C"/>
    <w:rsid w:val="002A3C81"/>
    <w:rsid w:val="002A64C0"/>
    <w:rsid w:val="002C34A2"/>
    <w:rsid w:val="002C36C6"/>
    <w:rsid w:val="002D28DA"/>
    <w:rsid w:val="002E0F59"/>
    <w:rsid w:val="002F3F17"/>
    <w:rsid w:val="00304845"/>
    <w:rsid w:val="00312EE4"/>
    <w:rsid w:val="00313266"/>
    <w:rsid w:val="00322C16"/>
    <w:rsid w:val="0033099D"/>
    <w:rsid w:val="0034166D"/>
    <w:rsid w:val="003438F1"/>
    <w:rsid w:val="00344BB0"/>
    <w:rsid w:val="00344D90"/>
    <w:rsid w:val="00356DCA"/>
    <w:rsid w:val="00386642"/>
    <w:rsid w:val="003C75B9"/>
    <w:rsid w:val="003D2B33"/>
    <w:rsid w:val="003D2DBD"/>
    <w:rsid w:val="003F31EE"/>
    <w:rsid w:val="00412C5D"/>
    <w:rsid w:val="00431D01"/>
    <w:rsid w:val="00434279"/>
    <w:rsid w:val="004342E4"/>
    <w:rsid w:val="004368E2"/>
    <w:rsid w:val="0044331A"/>
    <w:rsid w:val="0045230F"/>
    <w:rsid w:val="00453284"/>
    <w:rsid w:val="004828BF"/>
    <w:rsid w:val="00484BF1"/>
    <w:rsid w:val="004B7557"/>
    <w:rsid w:val="004E5DCD"/>
    <w:rsid w:val="004E62A3"/>
    <w:rsid w:val="0050403B"/>
    <w:rsid w:val="005042A7"/>
    <w:rsid w:val="005211A9"/>
    <w:rsid w:val="0053157A"/>
    <w:rsid w:val="005411D8"/>
    <w:rsid w:val="005565D4"/>
    <w:rsid w:val="005652B5"/>
    <w:rsid w:val="00576C05"/>
    <w:rsid w:val="005800B2"/>
    <w:rsid w:val="00580D3F"/>
    <w:rsid w:val="00585BF1"/>
    <w:rsid w:val="0058622B"/>
    <w:rsid w:val="00590EEE"/>
    <w:rsid w:val="005A60AE"/>
    <w:rsid w:val="005B32F2"/>
    <w:rsid w:val="005B367A"/>
    <w:rsid w:val="005B3966"/>
    <w:rsid w:val="005D233D"/>
    <w:rsid w:val="005D47D5"/>
    <w:rsid w:val="005F5C2E"/>
    <w:rsid w:val="00605F6F"/>
    <w:rsid w:val="00607443"/>
    <w:rsid w:val="00622566"/>
    <w:rsid w:val="00632467"/>
    <w:rsid w:val="0066581A"/>
    <w:rsid w:val="006815BF"/>
    <w:rsid w:val="00685090"/>
    <w:rsid w:val="0068647F"/>
    <w:rsid w:val="006942EE"/>
    <w:rsid w:val="006A1130"/>
    <w:rsid w:val="006A3173"/>
    <w:rsid w:val="006B30E5"/>
    <w:rsid w:val="006B336A"/>
    <w:rsid w:val="006B6EFC"/>
    <w:rsid w:val="006C021B"/>
    <w:rsid w:val="006F1EF9"/>
    <w:rsid w:val="00711BAD"/>
    <w:rsid w:val="00716941"/>
    <w:rsid w:val="007421EE"/>
    <w:rsid w:val="007864D0"/>
    <w:rsid w:val="007933FA"/>
    <w:rsid w:val="007A4AAB"/>
    <w:rsid w:val="007B4860"/>
    <w:rsid w:val="007C39E3"/>
    <w:rsid w:val="007C682B"/>
    <w:rsid w:val="007D7789"/>
    <w:rsid w:val="007D7EB5"/>
    <w:rsid w:val="007E0842"/>
    <w:rsid w:val="007E2921"/>
    <w:rsid w:val="007E6542"/>
    <w:rsid w:val="007E6655"/>
    <w:rsid w:val="00815A81"/>
    <w:rsid w:val="00817C66"/>
    <w:rsid w:val="00824EE6"/>
    <w:rsid w:val="00860F87"/>
    <w:rsid w:val="008619A3"/>
    <w:rsid w:val="00864AEA"/>
    <w:rsid w:val="00881637"/>
    <w:rsid w:val="00882DCA"/>
    <w:rsid w:val="0089127E"/>
    <w:rsid w:val="008B1321"/>
    <w:rsid w:val="008B7B20"/>
    <w:rsid w:val="008C170E"/>
    <w:rsid w:val="008E1850"/>
    <w:rsid w:val="008F720E"/>
    <w:rsid w:val="0091785C"/>
    <w:rsid w:val="00921355"/>
    <w:rsid w:val="00927B7F"/>
    <w:rsid w:val="0093278E"/>
    <w:rsid w:val="00936BEF"/>
    <w:rsid w:val="00940D13"/>
    <w:rsid w:val="00945B98"/>
    <w:rsid w:val="00946DBE"/>
    <w:rsid w:val="0095284C"/>
    <w:rsid w:val="0097352E"/>
    <w:rsid w:val="00974FA2"/>
    <w:rsid w:val="009907BE"/>
    <w:rsid w:val="00994D00"/>
    <w:rsid w:val="00996F5F"/>
    <w:rsid w:val="009A175F"/>
    <w:rsid w:val="009A1A44"/>
    <w:rsid w:val="009A7AAF"/>
    <w:rsid w:val="009E0AC4"/>
    <w:rsid w:val="009F1BDE"/>
    <w:rsid w:val="009F591A"/>
    <w:rsid w:val="00A0567A"/>
    <w:rsid w:val="00A25895"/>
    <w:rsid w:val="00A27682"/>
    <w:rsid w:val="00A54725"/>
    <w:rsid w:val="00A663E9"/>
    <w:rsid w:val="00A90123"/>
    <w:rsid w:val="00A91390"/>
    <w:rsid w:val="00A969FD"/>
    <w:rsid w:val="00AD6BB6"/>
    <w:rsid w:val="00AE20FB"/>
    <w:rsid w:val="00B1285B"/>
    <w:rsid w:val="00B13C12"/>
    <w:rsid w:val="00B3543E"/>
    <w:rsid w:val="00B45439"/>
    <w:rsid w:val="00B46C85"/>
    <w:rsid w:val="00B51917"/>
    <w:rsid w:val="00B56DFD"/>
    <w:rsid w:val="00B8215A"/>
    <w:rsid w:val="00B839CD"/>
    <w:rsid w:val="00B92F70"/>
    <w:rsid w:val="00B92FDE"/>
    <w:rsid w:val="00B964B8"/>
    <w:rsid w:val="00BB4285"/>
    <w:rsid w:val="00BC13DC"/>
    <w:rsid w:val="00BD1E6A"/>
    <w:rsid w:val="00BE0312"/>
    <w:rsid w:val="00BF0335"/>
    <w:rsid w:val="00BF7C4A"/>
    <w:rsid w:val="00C075FF"/>
    <w:rsid w:val="00C20A6E"/>
    <w:rsid w:val="00C35F00"/>
    <w:rsid w:val="00C37643"/>
    <w:rsid w:val="00C430B4"/>
    <w:rsid w:val="00C56543"/>
    <w:rsid w:val="00C570E8"/>
    <w:rsid w:val="00C7257D"/>
    <w:rsid w:val="00C77F30"/>
    <w:rsid w:val="00C8335B"/>
    <w:rsid w:val="00C87EED"/>
    <w:rsid w:val="00C90992"/>
    <w:rsid w:val="00C97F9F"/>
    <w:rsid w:val="00CB1402"/>
    <w:rsid w:val="00CB6D08"/>
    <w:rsid w:val="00CC69C8"/>
    <w:rsid w:val="00CD61CC"/>
    <w:rsid w:val="00CD75F3"/>
    <w:rsid w:val="00CF1F02"/>
    <w:rsid w:val="00D21109"/>
    <w:rsid w:val="00D21FB4"/>
    <w:rsid w:val="00D30547"/>
    <w:rsid w:val="00D35E65"/>
    <w:rsid w:val="00D36A95"/>
    <w:rsid w:val="00D4487C"/>
    <w:rsid w:val="00D6639F"/>
    <w:rsid w:val="00D6644D"/>
    <w:rsid w:val="00D671FE"/>
    <w:rsid w:val="00D905DC"/>
    <w:rsid w:val="00D92302"/>
    <w:rsid w:val="00DA2663"/>
    <w:rsid w:val="00DB14A1"/>
    <w:rsid w:val="00DB5527"/>
    <w:rsid w:val="00DD62D0"/>
    <w:rsid w:val="00DE6010"/>
    <w:rsid w:val="00E04ECB"/>
    <w:rsid w:val="00E4281C"/>
    <w:rsid w:val="00E4686D"/>
    <w:rsid w:val="00E91908"/>
    <w:rsid w:val="00EB46B8"/>
    <w:rsid w:val="00EC1636"/>
    <w:rsid w:val="00ED34C4"/>
    <w:rsid w:val="00EF465A"/>
    <w:rsid w:val="00F020F8"/>
    <w:rsid w:val="00F075A8"/>
    <w:rsid w:val="00F15513"/>
    <w:rsid w:val="00F20EB6"/>
    <w:rsid w:val="00F33924"/>
    <w:rsid w:val="00F442C6"/>
    <w:rsid w:val="00F52B5D"/>
    <w:rsid w:val="00F61EDA"/>
    <w:rsid w:val="00F6579B"/>
    <w:rsid w:val="00F70E58"/>
    <w:rsid w:val="00F7150E"/>
    <w:rsid w:val="00F76FD1"/>
    <w:rsid w:val="00F802CA"/>
    <w:rsid w:val="00F83C7A"/>
    <w:rsid w:val="00F9703F"/>
    <w:rsid w:val="00FA588B"/>
    <w:rsid w:val="00FA6266"/>
    <w:rsid w:val="00FC5E61"/>
    <w:rsid w:val="00FE3D9C"/>
    <w:rsid w:val="04035AB8"/>
    <w:rsid w:val="3E705DFB"/>
    <w:rsid w:val="40EE2128"/>
    <w:rsid w:val="4BF6587A"/>
    <w:rsid w:val="5A3E83E2"/>
    <w:rsid w:val="707B3E45"/>
    <w:rsid w:val="7C07CA4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A307"/>
  <w15:chartTrackingRefBased/>
  <w15:docId w15:val="{25DE5374-123F-4186-85C4-8820D809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5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5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5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5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5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5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5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5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5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5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5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5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5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5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5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5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5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5F6F"/>
    <w:rPr>
      <w:rFonts w:eastAsiaTheme="majorEastAsia" w:cstheme="majorBidi"/>
      <w:color w:val="272727" w:themeColor="text1" w:themeTint="D8"/>
    </w:rPr>
  </w:style>
  <w:style w:type="paragraph" w:styleId="Titel">
    <w:name w:val="Title"/>
    <w:basedOn w:val="Standaard"/>
    <w:next w:val="Standaard"/>
    <w:link w:val="TitelChar"/>
    <w:uiPriority w:val="10"/>
    <w:qFormat/>
    <w:rsid w:val="00605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5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5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5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5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5F6F"/>
    <w:rPr>
      <w:i/>
      <w:iCs/>
      <w:color w:val="404040" w:themeColor="text1" w:themeTint="BF"/>
    </w:rPr>
  </w:style>
  <w:style w:type="paragraph" w:styleId="Lijstalinea">
    <w:name w:val="List Paragraph"/>
    <w:basedOn w:val="Standaard"/>
    <w:uiPriority w:val="34"/>
    <w:qFormat/>
    <w:rsid w:val="00605F6F"/>
    <w:pPr>
      <w:ind w:left="720"/>
      <w:contextualSpacing/>
    </w:pPr>
  </w:style>
  <w:style w:type="character" w:styleId="Intensievebenadrukking">
    <w:name w:val="Intense Emphasis"/>
    <w:basedOn w:val="Standaardalinea-lettertype"/>
    <w:uiPriority w:val="21"/>
    <w:qFormat/>
    <w:rsid w:val="00605F6F"/>
    <w:rPr>
      <w:i/>
      <w:iCs/>
      <w:color w:val="0F4761" w:themeColor="accent1" w:themeShade="BF"/>
    </w:rPr>
  </w:style>
  <w:style w:type="paragraph" w:styleId="Duidelijkcitaat">
    <w:name w:val="Intense Quote"/>
    <w:basedOn w:val="Standaard"/>
    <w:next w:val="Standaard"/>
    <w:link w:val="DuidelijkcitaatChar"/>
    <w:uiPriority w:val="30"/>
    <w:qFormat/>
    <w:rsid w:val="00605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5F6F"/>
    <w:rPr>
      <w:i/>
      <w:iCs/>
      <w:color w:val="0F4761" w:themeColor="accent1" w:themeShade="BF"/>
    </w:rPr>
  </w:style>
  <w:style w:type="character" w:styleId="Intensieveverwijzing">
    <w:name w:val="Intense Reference"/>
    <w:basedOn w:val="Standaardalinea-lettertype"/>
    <w:uiPriority w:val="32"/>
    <w:qFormat/>
    <w:rsid w:val="00605F6F"/>
    <w:rPr>
      <w:b/>
      <w:bCs/>
      <w:smallCaps/>
      <w:color w:val="0F4761" w:themeColor="accent1" w:themeShade="BF"/>
      <w:spacing w:val="5"/>
    </w:rPr>
  </w:style>
  <w:style w:type="paragraph" w:styleId="Geenafstand">
    <w:name w:val="No Spacing"/>
    <w:link w:val="GeenafstandChar"/>
    <w:uiPriority w:val="1"/>
    <w:qFormat/>
    <w:rsid w:val="00605F6F"/>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605F6F"/>
    <w:rPr>
      <w:rFonts w:eastAsiaTheme="minorEastAsia"/>
      <w:kern w:val="0"/>
      <w:lang w:eastAsia="nl-NL"/>
      <w14:ligatures w14:val="none"/>
    </w:rPr>
  </w:style>
  <w:style w:type="character" w:styleId="Hyperlink">
    <w:name w:val="Hyperlink"/>
    <w:basedOn w:val="Standaardalinea-lettertype"/>
    <w:uiPriority w:val="99"/>
    <w:unhideWhenUsed/>
    <w:rsid w:val="00C56543"/>
    <w:rPr>
      <w:color w:val="467886" w:themeColor="hyperlink"/>
      <w:u w:val="single"/>
    </w:rPr>
  </w:style>
  <w:style w:type="character" w:styleId="Onopgelostemelding">
    <w:name w:val="Unresolved Mention"/>
    <w:basedOn w:val="Standaardalinea-lettertype"/>
    <w:uiPriority w:val="99"/>
    <w:semiHidden/>
    <w:unhideWhenUsed/>
    <w:rsid w:val="00C56543"/>
    <w:rPr>
      <w:color w:val="605E5C"/>
      <w:shd w:val="clear" w:color="auto" w:fill="E1DFDD"/>
    </w:rPr>
  </w:style>
  <w:style w:type="table" w:styleId="Lichtelijst-accent1">
    <w:name w:val="Light List Accent 1"/>
    <w:basedOn w:val="Standaardtabel"/>
    <w:uiPriority w:val="61"/>
    <w:rsid w:val="005B32F2"/>
    <w:pPr>
      <w:spacing w:after="0" w:line="240" w:lineRule="auto"/>
    </w:pPr>
    <w:rPr>
      <w:rFonts w:eastAsiaTheme="minorEastAsia"/>
      <w:kern w:val="0"/>
      <w:lang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Kopvaninhoudsopgave">
    <w:name w:val="TOC Heading"/>
    <w:basedOn w:val="Kop1"/>
    <w:next w:val="Standaard"/>
    <w:uiPriority w:val="39"/>
    <w:unhideWhenUsed/>
    <w:qFormat/>
    <w:rsid w:val="00A27682"/>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A27682"/>
    <w:pPr>
      <w:spacing w:after="100"/>
    </w:pPr>
  </w:style>
  <w:style w:type="paragraph" w:styleId="Inhopg2">
    <w:name w:val="toc 2"/>
    <w:basedOn w:val="Standaard"/>
    <w:next w:val="Standaard"/>
    <w:autoRedefine/>
    <w:uiPriority w:val="39"/>
    <w:unhideWhenUsed/>
    <w:rsid w:val="008E1850"/>
    <w:pPr>
      <w:spacing w:after="100"/>
      <w:ind w:left="220"/>
    </w:pPr>
  </w:style>
  <w:style w:type="paragraph" w:styleId="Inhopg3">
    <w:name w:val="toc 3"/>
    <w:basedOn w:val="Standaard"/>
    <w:next w:val="Standaard"/>
    <w:autoRedefine/>
    <w:uiPriority w:val="39"/>
    <w:unhideWhenUsed/>
    <w:rsid w:val="008E1850"/>
    <w:pPr>
      <w:spacing w:after="100"/>
      <w:ind w:left="440"/>
    </w:pPr>
  </w:style>
  <w:style w:type="paragraph" w:customStyle="1" w:styleId="paragraph">
    <w:name w:val="paragraph"/>
    <w:basedOn w:val="Standaard"/>
    <w:rsid w:val="00DA266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DA2663"/>
  </w:style>
  <w:style w:type="character" w:customStyle="1" w:styleId="eop">
    <w:name w:val="eop"/>
    <w:basedOn w:val="Standaardalinea-lettertype"/>
    <w:rsid w:val="00DA2663"/>
  </w:style>
  <w:style w:type="character" w:customStyle="1" w:styleId="scxw239957447">
    <w:name w:val="scxw239957447"/>
    <w:basedOn w:val="Standaardalinea-lettertype"/>
    <w:rsid w:val="00DA2663"/>
  </w:style>
  <w:style w:type="character" w:customStyle="1" w:styleId="spellingerror">
    <w:name w:val="spellingerror"/>
    <w:basedOn w:val="Standaardalinea-lettertype"/>
    <w:rsid w:val="00DA2663"/>
  </w:style>
  <w:style w:type="table" w:styleId="Tabelraster">
    <w:name w:val="Table Grid"/>
    <w:basedOn w:val="Standaardtabel"/>
    <w:uiPriority w:val="39"/>
    <w:rsid w:val="00D6644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A11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1130"/>
  </w:style>
  <w:style w:type="paragraph" w:styleId="Voettekst">
    <w:name w:val="footer"/>
    <w:basedOn w:val="Standaard"/>
    <w:link w:val="VoettekstChar"/>
    <w:uiPriority w:val="99"/>
    <w:unhideWhenUsed/>
    <w:rsid w:val="006A11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1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4293">
      <w:bodyDiv w:val="1"/>
      <w:marLeft w:val="0"/>
      <w:marRight w:val="0"/>
      <w:marTop w:val="0"/>
      <w:marBottom w:val="0"/>
      <w:divBdr>
        <w:top w:val="none" w:sz="0" w:space="0" w:color="auto"/>
        <w:left w:val="none" w:sz="0" w:space="0" w:color="auto"/>
        <w:bottom w:val="none" w:sz="0" w:space="0" w:color="auto"/>
        <w:right w:val="none" w:sz="0" w:space="0" w:color="auto"/>
      </w:divBdr>
      <w:divsChild>
        <w:div w:id="13777206">
          <w:marLeft w:val="0"/>
          <w:marRight w:val="0"/>
          <w:marTop w:val="0"/>
          <w:marBottom w:val="0"/>
          <w:divBdr>
            <w:top w:val="none" w:sz="0" w:space="0" w:color="auto"/>
            <w:left w:val="none" w:sz="0" w:space="0" w:color="auto"/>
            <w:bottom w:val="none" w:sz="0" w:space="0" w:color="auto"/>
            <w:right w:val="none" w:sz="0" w:space="0" w:color="auto"/>
          </w:divBdr>
          <w:divsChild>
            <w:div w:id="1562476477">
              <w:marLeft w:val="0"/>
              <w:marRight w:val="0"/>
              <w:marTop w:val="0"/>
              <w:marBottom w:val="0"/>
              <w:divBdr>
                <w:top w:val="none" w:sz="0" w:space="0" w:color="auto"/>
                <w:left w:val="none" w:sz="0" w:space="0" w:color="auto"/>
                <w:bottom w:val="none" w:sz="0" w:space="0" w:color="auto"/>
                <w:right w:val="none" w:sz="0" w:space="0" w:color="auto"/>
              </w:divBdr>
            </w:div>
          </w:divsChild>
        </w:div>
        <w:div w:id="2132479495">
          <w:marLeft w:val="0"/>
          <w:marRight w:val="0"/>
          <w:marTop w:val="0"/>
          <w:marBottom w:val="0"/>
          <w:divBdr>
            <w:top w:val="none" w:sz="0" w:space="0" w:color="auto"/>
            <w:left w:val="none" w:sz="0" w:space="0" w:color="auto"/>
            <w:bottom w:val="none" w:sz="0" w:space="0" w:color="auto"/>
            <w:right w:val="none" w:sz="0" w:space="0" w:color="auto"/>
          </w:divBdr>
          <w:divsChild>
            <w:div w:id="1996951194">
              <w:marLeft w:val="0"/>
              <w:marRight w:val="0"/>
              <w:marTop w:val="0"/>
              <w:marBottom w:val="0"/>
              <w:divBdr>
                <w:top w:val="none" w:sz="0" w:space="0" w:color="auto"/>
                <w:left w:val="none" w:sz="0" w:space="0" w:color="auto"/>
                <w:bottom w:val="none" w:sz="0" w:space="0" w:color="auto"/>
                <w:right w:val="none" w:sz="0" w:space="0" w:color="auto"/>
              </w:divBdr>
            </w:div>
          </w:divsChild>
        </w:div>
        <w:div w:id="829366305">
          <w:marLeft w:val="0"/>
          <w:marRight w:val="0"/>
          <w:marTop w:val="0"/>
          <w:marBottom w:val="0"/>
          <w:divBdr>
            <w:top w:val="none" w:sz="0" w:space="0" w:color="auto"/>
            <w:left w:val="none" w:sz="0" w:space="0" w:color="auto"/>
            <w:bottom w:val="none" w:sz="0" w:space="0" w:color="auto"/>
            <w:right w:val="none" w:sz="0" w:space="0" w:color="auto"/>
          </w:divBdr>
          <w:divsChild>
            <w:div w:id="779955210">
              <w:marLeft w:val="0"/>
              <w:marRight w:val="0"/>
              <w:marTop w:val="0"/>
              <w:marBottom w:val="0"/>
              <w:divBdr>
                <w:top w:val="none" w:sz="0" w:space="0" w:color="auto"/>
                <w:left w:val="none" w:sz="0" w:space="0" w:color="auto"/>
                <w:bottom w:val="none" w:sz="0" w:space="0" w:color="auto"/>
                <w:right w:val="none" w:sz="0" w:space="0" w:color="auto"/>
              </w:divBdr>
            </w:div>
            <w:div w:id="133454669">
              <w:marLeft w:val="0"/>
              <w:marRight w:val="0"/>
              <w:marTop w:val="0"/>
              <w:marBottom w:val="0"/>
              <w:divBdr>
                <w:top w:val="none" w:sz="0" w:space="0" w:color="auto"/>
                <w:left w:val="none" w:sz="0" w:space="0" w:color="auto"/>
                <w:bottom w:val="none" w:sz="0" w:space="0" w:color="auto"/>
                <w:right w:val="none" w:sz="0" w:space="0" w:color="auto"/>
              </w:divBdr>
            </w:div>
          </w:divsChild>
        </w:div>
        <w:div w:id="904141477">
          <w:marLeft w:val="0"/>
          <w:marRight w:val="0"/>
          <w:marTop w:val="0"/>
          <w:marBottom w:val="0"/>
          <w:divBdr>
            <w:top w:val="none" w:sz="0" w:space="0" w:color="auto"/>
            <w:left w:val="none" w:sz="0" w:space="0" w:color="auto"/>
            <w:bottom w:val="none" w:sz="0" w:space="0" w:color="auto"/>
            <w:right w:val="none" w:sz="0" w:space="0" w:color="auto"/>
          </w:divBdr>
          <w:divsChild>
            <w:div w:id="825901969">
              <w:marLeft w:val="0"/>
              <w:marRight w:val="0"/>
              <w:marTop w:val="0"/>
              <w:marBottom w:val="0"/>
              <w:divBdr>
                <w:top w:val="none" w:sz="0" w:space="0" w:color="auto"/>
                <w:left w:val="none" w:sz="0" w:space="0" w:color="auto"/>
                <w:bottom w:val="none" w:sz="0" w:space="0" w:color="auto"/>
                <w:right w:val="none" w:sz="0" w:space="0" w:color="auto"/>
              </w:divBdr>
            </w:div>
          </w:divsChild>
        </w:div>
        <w:div w:id="251090666">
          <w:marLeft w:val="0"/>
          <w:marRight w:val="0"/>
          <w:marTop w:val="0"/>
          <w:marBottom w:val="0"/>
          <w:divBdr>
            <w:top w:val="none" w:sz="0" w:space="0" w:color="auto"/>
            <w:left w:val="none" w:sz="0" w:space="0" w:color="auto"/>
            <w:bottom w:val="none" w:sz="0" w:space="0" w:color="auto"/>
            <w:right w:val="none" w:sz="0" w:space="0" w:color="auto"/>
          </w:divBdr>
          <w:divsChild>
            <w:div w:id="1163279218">
              <w:marLeft w:val="0"/>
              <w:marRight w:val="0"/>
              <w:marTop w:val="0"/>
              <w:marBottom w:val="0"/>
              <w:divBdr>
                <w:top w:val="none" w:sz="0" w:space="0" w:color="auto"/>
                <w:left w:val="none" w:sz="0" w:space="0" w:color="auto"/>
                <w:bottom w:val="none" w:sz="0" w:space="0" w:color="auto"/>
                <w:right w:val="none" w:sz="0" w:space="0" w:color="auto"/>
              </w:divBdr>
            </w:div>
            <w:div w:id="57516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6907">
      <w:bodyDiv w:val="1"/>
      <w:marLeft w:val="0"/>
      <w:marRight w:val="0"/>
      <w:marTop w:val="0"/>
      <w:marBottom w:val="0"/>
      <w:divBdr>
        <w:top w:val="none" w:sz="0" w:space="0" w:color="auto"/>
        <w:left w:val="none" w:sz="0" w:space="0" w:color="auto"/>
        <w:bottom w:val="none" w:sz="0" w:space="0" w:color="auto"/>
        <w:right w:val="none" w:sz="0" w:space="0" w:color="auto"/>
      </w:divBdr>
      <w:divsChild>
        <w:div w:id="1907449381">
          <w:marLeft w:val="0"/>
          <w:marRight w:val="0"/>
          <w:marTop w:val="0"/>
          <w:marBottom w:val="0"/>
          <w:divBdr>
            <w:top w:val="none" w:sz="0" w:space="0" w:color="auto"/>
            <w:left w:val="none" w:sz="0" w:space="0" w:color="auto"/>
            <w:bottom w:val="none" w:sz="0" w:space="0" w:color="auto"/>
            <w:right w:val="none" w:sz="0" w:space="0" w:color="auto"/>
          </w:divBdr>
          <w:divsChild>
            <w:div w:id="5515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aken.wikiwijs.nl/137594/Module_Examentraining_havo_5_Broekhi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2026-2027</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49D17821764146A8834E195C3E3D80" ma:contentTypeVersion="7" ma:contentTypeDescription="Een nieuw document maken." ma:contentTypeScope="" ma:versionID="f4868d7129120e502a580d758ebf8b62">
  <xsd:schema xmlns:xsd="http://www.w3.org/2001/XMLSchema" xmlns:xs="http://www.w3.org/2001/XMLSchema" xmlns:p="http://schemas.microsoft.com/office/2006/metadata/properties" xmlns:ns2="08594dcc-f665-4b2d-b43b-6daa4189151e" targetNamespace="http://schemas.microsoft.com/office/2006/metadata/properties" ma:root="true" ma:fieldsID="1706ee1236bb117bcccf54d0cd756d10" ns2:_="">
    <xsd:import namespace="08594dcc-f665-4b2d-b43b-6daa418915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94dcc-f665-4b2d-b43b-6daa41891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DDA974-4ADC-4662-AE4D-5774F6C63CCD}"/>
</file>

<file path=customXml/itemProps3.xml><?xml version="1.0" encoding="utf-8"?>
<ds:datastoreItem xmlns:ds="http://schemas.openxmlformats.org/officeDocument/2006/customXml" ds:itemID="{BD5F4FBA-AA73-417A-BCDB-8482EE3EC0BC}">
  <ds:schemaRefs>
    <ds:schemaRef ds:uri="http://schemas.openxmlformats.org/officeDocument/2006/bibliography"/>
  </ds:schemaRefs>
</ds:datastoreItem>
</file>

<file path=customXml/itemProps4.xml><?xml version="1.0" encoding="utf-8"?>
<ds:datastoreItem xmlns:ds="http://schemas.openxmlformats.org/officeDocument/2006/customXml" ds:itemID="{9C1C4D4C-58EF-4550-A70C-08ED0B581AB6}">
  <ds:schemaRefs>
    <ds:schemaRef ds:uri="http://schemas.microsoft.com/sharepoint/v3/contenttype/forms"/>
  </ds:schemaRefs>
</ds:datastoreItem>
</file>

<file path=customXml/itemProps5.xml><?xml version="1.0" encoding="utf-8"?>
<ds:datastoreItem xmlns:ds="http://schemas.openxmlformats.org/officeDocument/2006/customXml" ds:itemID="{681405FE-C140-440E-8FCF-A4D3679C183E}">
  <ds:schemaRefs>
    <ds:schemaRef ds:uri="http://schemas.microsoft.com/office/2006/metadata/properties"/>
    <ds:schemaRef ds:uri="http://schemas.microsoft.com/office/infopath/2007/PartnerControls"/>
    <ds:schemaRef ds:uri="68efe950-f0bc-4000-b0fc-00ead0347ab0"/>
    <ds:schemaRef ds:uri="3986c28d-e5d9-4017-a113-a76ab5e2cb87"/>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8344</Words>
  <Characters>45895</Characters>
  <Application>Microsoft Office Word</Application>
  <DocSecurity>0</DocSecurity>
  <Lines>382</Lines>
  <Paragraphs>108</Paragraphs>
  <ScaleCrop>false</ScaleCrop>
  <Company>Examensecretariaat</Company>
  <LinksUpToDate>false</LinksUpToDate>
  <CharactersWithSpaces>54131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PTA Theoretische Leerweg</dc:title>
  <dc:subject/>
  <dc:creator>Christelijk College Groevenbeek</dc:creator>
  <cp:keywords/>
  <dc:description/>
  <cp:lastModifiedBy>Neelen, E.C.</cp:lastModifiedBy>
  <cp:revision>13</cp:revision>
  <dcterms:created xsi:type="dcterms:W3CDTF">2026-07-15T08:34:00Z</dcterms:created>
  <dcterms:modified xsi:type="dcterms:W3CDTF">2026-09-25T11:00:00Z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0x0101006749D17821764146A8834E195C3E3D80</vt:lpwstr>
  </property>
  <property fmtid="{D5CDD505-2E9C-101B-9397-08002B2CF9AE}" pid="3" name="MediaServiceImageTags">
    <vt:lpwstr/>
  </property>
</Properties>
</file>